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66" w:rsidRDefault="00D81180" w:rsidP="000548E7">
      <w:pPr>
        <w:tabs>
          <w:tab w:val="left" w:pos="4019"/>
        </w:tabs>
      </w:pPr>
      <w:bookmarkStart w:id="0" w:name="_GoBack"/>
      <w:bookmarkEnd w:id="0"/>
    </w:p>
    <w:p w:rsidR="00DC0105" w:rsidRDefault="00D81180" w:rsidP="005250AC"/>
    <w:p w:rsidR="00A338FD" w:rsidRDefault="00D81180" w:rsidP="005250AC"/>
    <w:p w:rsidR="00886A48" w:rsidRDefault="00D81180" w:rsidP="005250AC"/>
    <w:p w:rsidR="00886A48" w:rsidRDefault="00D81180" w:rsidP="005250AC"/>
    <w:p w:rsidR="00886A48" w:rsidRDefault="00D81180" w:rsidP="005250AC"/>
    <w:p w:rsidR="00886A48" w:rsidRDefault="00D81180" w:rsidP="005250AC"/>
    <w:p w:rsidR="002E6A13" w:rsidRDefault="00D81180" w:rsidP="005250AC"/>
    <w:p w:rsidR="00EB5404" w:rsidRDefault="00D81180" w:rsidP="005250AC"/>
    <w:p w:rsidR="00716009" w:rsidRDefault="004A1F7F" w:rsidP="00716009">
      <w:r>
        <w:t xml:space="preserve">24 November </w:t>
      </w:r>
      <w:r w:rsidR="00E33ACF">
        <w:t>2017</w:t>
      </w:r>
    </w:p>
    <w:p w:rsidR="00716009" w:rsidRDefault="00D81180" w:rsidP="00716009"/>
    <w:p w:rsidR="00716009" w:rsidRDefault="00E33ACF" w:rsidP="00716009">
      <w:r>
        <w:t xml:space="preserve">Ian </w:t>
      </w:r>
      <w:r w:rsidR="004A1F7F">
        <w:t>Wilson</w:t>
      </w:r>
    </w:p>
    <w:p w:rsidR="00716009" w:rsidRDefault="00E33ACF" w:rsidP="00716009">
      <w:r>
        <w:t>Gas Industry Company Ltd</w:t>
      </w:r>
    </w:p>
    <w:p w:rsidR="00716009" w:rsidRDefault="00D81180" w:rsidP="00716009"/>
    <w:p w:rsidR="00716009" w:rsidRDefault="00E33ACF" w:rsidP="00716009">
      <w:pPr>
        <w:tabs>
          <w:tab w:val="left" w:pos="1134"/>
        </w:tabs>
      </w:pPr>
      <w:r>
        <w:t xml:space="preserve">By e-mail: </w:t>
      </w:r>
      <w:r>
        <w:tab/>
      </w:r>
      <w:hyperlink r:id="rId8" w:history="1">
        <w:r w:rsidRPr="00BD2B2F">
          <w:rPr>
            <w:rStyle w:val="Hyperlink"/>
          </w:rPr>
          <w:t>info@gasindustry.co.nz</w:t>
        </w:r>
      </w:hyperlink>
    </w:p>
    <w:p w:rsidR="00716009" w:rsidRDefault="00D81180" w:rsidP="00716009"/>
    <w:p w:rsidR="00716009" w:rsidRDefault="00D81180" w:rsidP="00716009">
      <w:pPr>
        <w:pStyle w:val="NoSpacing"/>
        <w:rPr>
          <w:b/>
        </w:rPr>
      </w:pPr>
    </w:p>
    <w:p w:rsidR="00716009" w:rsidRPr="000972AC" w:rsidRDefault="00D104DC" w:rsidP="00716009">
      <w:pPr>
        <w:pStyle w:val="NoSpacing"/>
        <w:rPr>
          <w:b/>
        </w:rPr>
      </w:pPr>
      <w:r>
        <w:rPr>
          <w:b/>
        </w:rPr>
        <w:t xml:space="preserve">First Gas’s </w:t>
      </w:r>
      <w:r w:rsidR="004A1F7F">
        <w:rPr>
          <w:b/>
        </w:rPr>
        <w:t xml:space="preserve">Second </w:t>
      </w:r>
      <w:r>
        <w:rPr>
          <w:b/>
        </w:rPr>
        <w:t xml:space="preserve">Revised </w:t>
      </w:r>
      <w:r w:rsidR="004A1F7F">
        <w:rPr>
          <w:b/>
        </w:rPr>
        <w:t>Draft GTAC</w:t>
      </w:r>
    </w:p>
    <w:p w:rsidR="00716009" w:rsidRDefault="00D81180" w:rsidP="00716009">
      <w:pPr>
        <w:pStyle w:val="NoSpacing"/>
      </w:pPr>
    </w:p>
    <w:p w:rsidR="00716009" w:rsidRDefault="00E33ACF" w:rsidP="00716009">
      <w:pPr>
        <w:pStyle w:val="NoSpacing"/>
      </w:pPr>
      <w:r>
        <w:t xml:space="preserve">Dear Ian, </w:t>
      </w:r>
    </w:p>
    <w:p w:rsidR="0076013A" w:rsidRDefault="0076013A" w:rsidP="0076013A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Thank you for the opportunity to comment on the impact of First Gas’s </w:t>
      </w:r>
      <w:r w:rsidR="004A1F7F">
        <w:rPr>
          <w:rFonts w:ascii="Calibri" w:hAnsi="Calibri"/>
          <w:color w:val="000000"/>
        </w:rPr>
        <w:t xml:space="preserve">Second Revised GTAC document. </w:t>
      </w:r>
    </w:p>
    <w:p w:rsidR="00CB76C2" w:rsidRDefault="00CB76C2" w:rsidP="00314682">
      <w:r>
        <w:t xml:space="preserve">Whilst </w:t>
      </w:r>
      <w:proofErr w:type="spellStart"/>
      <w:r>
        <w:t>Methanex</w:t>
      </w:r>
      <w:proofErr w:type="spellEnd"/>
      <w:r>
        <w:t xml:space="preserve"> has provided </w:t>
      </w:r>
      <w:proofErr w:type="spellStart"/>
      <w:r>
        <w:t>markups</w:t>
      </w:r>
      <w:proofErr w:type="spellEnd"/>
      <w:r>
        <w:t xml:space="preserve"> and comments in the attached GTAC, this does not derogate from our belief that the </w:t>
      </w:r>
      <w:r w:rsidR="007A6185">
        <w:t xml:space="preserve">fundamental structure of the document </w:t>
      </w:r>
      <w:r>
        <w:t xml:space="preserve">remains inferior to the current MPOC. </w:t>
      </w:r>
    </w:p>
    <w:p w:rsidR="004A1F7F" w:rsidRDefault="004A1F7F" w:rsidP="00314682"/>
    <w:p w:rsidR="007A6185" w:rsidRDefault="007A6185" w:rsidP="00314682"/>
    <w:p w:rsidR="004A1F7F" w:rsidRDefault="004A1F7F" w:rsidP="00314682"/>
    <w:p w:rsidR="00913CAD" w:rsidRDefault="00314682" w:rsidP="00314682">
      <w:r>
        <w:t>Yours sincerely</w:t>
      </w:r>
    </w:p>
    <w:p w:rsidR="00314682" w:rsidRDefault="00314682" w:rsidP="00314682"/>
    <w:p w:rsidR="00314682" w:rsidRDefault="00314682" w:rsidP="00314682"/>
    <w:p w:rsidR="00314682" w:rsidRDefault="00314682" w:rsidP="00314682">
      <w:r>
        <w:t>Phil Watson</w:t>
      </w:r>
    </w:p>
    <w:p w:rsidR="00EE63B9" w:rsidRDefault="007A6185" w:rsidP="004B68F1">
      <w:pPr>
        <w:sectPr w:rsidR="00EE63B9">
          <w:headerReference w:type="default" r:id="rId9"/>
          <w:headerReference w:type="first" r:id="rId10"/>
          <w:pgSz w:w="11906" w:h="16838" w:code="9"/>
          <w:pgMar w:top="1247" w:right="1440" w:bottom="1276" w:left="1440" w:header="709" w:footer="709" w:gutter="0"/>
          <w:cols w:space="708"/>
          <w:titlePg/>
          <w:docGrid w:linePitch="360"/>
        </w:sectPr>
      </w:pPr>
      <w:proofErr w:type="spellStart"/>
      <w:r>
        <w:t>Methanex</w:t>
      </w:r>
      <w:proofErr w:type="spellEnd"/>
      <w:r>
        <w:t xml:space="preserve"> New Zealand Ltd</w:t>
      </w:r>
    </w:p>
    <w:p w:rsidR="0065143E" w:rsidRDefault="00D81180" w:rsidP="004B68F1"/>
    <w:sectPr w:rsidR="0065143E" w:rsidSect="001E66DF">
      <w:pgSz w:w="11906" w:h="16838"/>
      <w:pgMar w:top="124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80" w:rsidRDefault="00D81180" w:rsidP="00042AC9">
      <w:pPr>
        <w:spacing w:before="0" w:after="0"/>
      </w:pPr>
      <w:r>
        <w:separator/>
      </w:r>
    </w:p>
  </w:endnote>
  <w:endnote w:type="continuationSeparator" w:id="0">
    <w:p w:rsidR="00D81180" w:rsidRDefault="00D81180" w:rsidP="00042AC9">
      <w:pPr>
        <w:spacing w:before="0" w:after="0"/>
      </w:pPr>
      <w:r>
        <w:continuationSeparator/>
      </w:r>
    </w:p>
  </w:endnote>
  <w:endnote w:type="continuationNotice" w:id="1">
    <w:p w:rsidR="00D81180" w:rsidRDefault="00D811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80" w:rsidRDefault="00D81180" w:rsidP="00042AC9">
      <w:pPr>
        <w:spacing w:before="0" w:after="0"/>
      </w:pPr>
      <w:r>
        <w:separator/>
      </w:r>
    </w:p>
  </w:footnote>
  <w:footnote w:type="continuationSeparator" w:id="0">
    <w:p w:rsidR="00D81180" w:rsidRDefault="00D81180" w:rsidP="00042AC9">
      <w:pPr>
        <w:spacing w:before="0" w:after="0"/>
      </w:pPr>
      <w:r>
        <w:continuationSeparator/>
      </w:r>
    </w:p>
  </w:footnote>
  <w:footnote w:type="continuationNotice" w:id="1">
    <w:p w:rsidR="00D81180" w:rsidRDefault="00D811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64" w:rsidRDefault="00D81180">
    <w:pPr>
      <w:pStyle w:val="Header"/>
    </w:pPr>
  </w:p>
  <w:p w:rsidR="001C5064" w:rsidRDefault="00D81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64" w:rsidRDefault="00251219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792B7" wp14:editId="74E47FC0">
              <wp:simplePos x="0" y="0"/>
              <wp:positionH relativeFrom="column">
                <wp:posOffset>3829050</wp:posOffset>
              </wp:positionH>
              <wp:positionV relativeFrom="paragraph">
                <wp:posOffset>407035</wp:posOffset>
              </wp:positionV>
              <wp:extent cx="2228850" cy="11144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064" w:rsidRPr="00886A48" w:rsidRDefault="00E33ACF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86A48">
                            <w:rPr>
                              <w:sz w:val="20"/>
                              <w:szCs w:val="20"/>
                            </w:rPr>
                            <w:t>Level 3, 36 Kitchener Street</w:t>
                          </w:r>
                        </w:p>
                        <w:p w:rsidR="001C5064" w:rsidRPr="00886A48" w:rsidRDefault="00E33ACF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86A48">
                            <w:rPr>
                              <w:sz w:val="20"/>
                              <w:szCs w:val="20"/>
                            </w:rPr>
                            <w:t xml:space="preserve">PO Box 4299, Shortland Street – 1140 </w:t>
                          </w:r>
                        </w:p>
                        <w:p w:rsidR="001C5064" w:rsidRPr="00886A48" w:rsidRDefault="00E33ACF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86A48">
                            <w:rPr>
                              <w:sz w:val="20"/>
                              <w:szCs w:val="20"/>
                            </w:rPr>
                            <w:t>Auckland, New Zealand</w:t>
                          </w:r>
                        </w:p>
                        <w:p w:rsidR="001C5064" w:rsidRPr="00886A48" w:rsidRDefault="00D81180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C5064" w:rsidRPr="00886A48" w:rsidRDefault="00E33ACF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86A48">
                            <w:rPr>
                              <w:sz w:val="20"/>
                              <w:szCs w:val="20"/>
                            </w:rPr>
                            <w:t>T: (09) 356 9300</w:t>
                          </w:r>
                        </w:p>
                        <w:p w:rsidR="001C5064" w:rsidRPr="00886A48" w:rsidRDefault="00E33ACF" w:rsidP="00F12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86A48">
                            <w:rPr>
                              <w:sz w:val="20"/>
                              <w:szCs w:val="20"/>
                            </w:rPr>
                            <w:t>F: (06) 356 9301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5pt;margin-top:32.05pt;width:175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9LIAIAAB4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" stroked="f">
              <v:textbox>
                <w:txbxContent>
                  <w:p w:rsidR="001C5064" w:rsidRPr="00886A48" w:rsidRDefault="00E33ACF" w:rsidP="00F1269A">
                    <w:pPr>
                      <w:rPr>
                        <w:sz w:val="20"/>
                        <w:szCs w:val="20"/>
                      </w:rPr>
                    </w:pPr>
                    <w:r w:rsidRPr="00886A48">
                      <w:rPr>
                        <w:sz w:val="20"/>
                        <w:szCs w:val="20"/>
                      </w:rPr>
                      <w:t>Level 3, 36 Kitchener Street</w:t>
                    </w:r>
                  </w:p>
                  <w:p w:rsidR="001C5064" w:rsidRPr="00886A48" w:rsidRDefault="00E33ACF" w:rsidP="00F1269A">
                    <w:pPr>
                      <w:rPr>
                        <w:sz w:val="20"/>
                        <w:szCs w:val="20"/>
                      </w:rPr>
                    </w:pPr>
                    <w:r w:rsidRPr="00886A48">
                      <w:rPr>
                        <w:sz w:val="20"/>
                        <w:szCs w:val="20"/>
                      </w:rPr>
                      <w:t xml:space="preserve">PO Box 4299, Shortland Street – 1140 </w:t>
                    </w:r>
                  </w:p>
                  <w:p w:rsidR="001C5064" w:rsidRPr="00886A48" w:rsidRDefault="00E33ACF" w:rsidP="00F1269A">
                    <w:pPr>
                      <w:rPr>
                        <w:sz w:val="20"/>
                        <w:szCs w:val="20"/>
                      </w:rPr>
                    </w:pPr>
                    <w:r w:rsidRPr="00886A48">
                      <w:rPr>
                        <w:sz w:val="20"/>
                        <w:szCs w:val="20"/>
                      </w:rPr>
                      <w:t>Auckland, New Zealand</w:t>
                    </w:r>
                  </w:p>
                  <w:p w:rsidR="001C5064" w:rsidRPr="00886A48" w:rsidRDefault="00D442AB" w:rsidP="00F1269A">
                    <w:pPr>
                      <w:rPr>
                        <w:sz w:val="20"/>
                        <w:szCs w:val="20"/>
                      </w:rPr>
                    </w:pPr>
                  </w:p>
                  <w:p w:rsidR="001C5064" w:rsidRPr="00886A48" w:rsidRDefault="00E33ACF" w:rsidP="00F1269A">
                    <w:pPr>
                      <w:rPr>
                        <w:sz w:val="20"/>
                        <w:szCs w:val="20"/>
                      </w:rPr>
                    </w:pPr>
                    <w:r w:rsidRPr="00886A48">
                      <w:rPr>
                        <w:sz w:val="20"/>
                        <w:szCs w:val="20"/>
                      </w:rPr>
                      <w:t>T: (09) 356 9300</w:t>
                    </w:r>
                  </w:p>
                  <w:p w:rsidR="001C5064" w:rsidRPr="00886A48" w:rsidRDefault="00E33ACF" w:rsidP="00F1269A">
                    <w:pPr>
                      <w:rPr>
                        <w:sz w:val="20"/>
                        <w:szCs w:val="20"/>
                      </w:rPr>
                    </w:pPr>
                    <w:r w:rsidRPr="00886A48">
                      <w:rPr>
                        <w:sz w:val="20"/>
                        <w:szCs w:val="20"/>
                      </w:rPr>
                      <w:t>F: (06) 356 9301</w:t>
                    </w:r>
                  </w:p>
                </w:txbxContent>
              </v:textbox>
            </v:shape>
          </w:pict>
        </mc:Fallback>
      </mc:AlternateContent>
    </w:r>
    <w:r w:rsidR="00E33ACF" w:rsidRPr="00F1269A"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7D05D086" wp14:editId="631D948C">
          <wp:simplePos x="0" y="0"/>
          <wp:positionH relativeFrom="column">
            <wp:posOffset>-171450</wp:posOffset>
          </wp:positionH>
          <wp:positionV relativeFrom="paragraph">
            <wp:posOffset>340360</wp:posOffset>
          </wp:positionV>
          <wp:extent cx="1956435" cy="1304290"/>
          <wp:effectExtent l="0" t="0" r="5715" b="0"/>
          <wp:wrapTight wrapText="bothSides">
            <wp:wrapPolygon edited="0">
              <wp:start x="0" y="0"/>
              <wp:lineTo x="0" y="21137"/>
              <wp:lineTo x="14092" y="21137"/>
              <wp:lineTo x="14512" y="17036"/>
              <wp:lineTo x="13671" y="15774"/>
              <wp:lineTo x="21453" y="14828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pressed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130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10B"/>
    <w:multiLevelType w:val="hybridMultilevel"/>
    <w:tmpl w:val="483E0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E85"/>
    <w:multiLevelType w:val="hybridMultilevel"/>
    <w:tmpl w:val="6A86E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7372"/>
    <w:multiLevelType w:val="hybridMultilevel"/>
    <w:tmpl w:val="5A1AF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5A69"/>
    <w:multiLevelType w:val="hybridMultilevel"/>
    <w:tmpl w:val="9886E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0CD4"/>
    <w:multiLevelType w:val="hybridMultilevel"/>
    <w:tmpl w:val="9F866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0125C"/>
    <w:multiLevelType w:val="hybridMultilevel"/>
    <w:tmpl w:val="ED964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0537"/>
    <w:multiLevelType w:val="hybridMultilevel"/>
    <w:tmpl w:val="61427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69CE"/>
    <w:multiLevelType w:val="hybridMultilevel"/>
    <w:tmpl w:val="9E6E811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9E1842"/>
    <w:multiLevelType w:val="hybridMultilevel"/>
    <w:tmpl w:val="BF0CA8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A6CC7"/>
    <w:multiLevelType w:val="hybridMultilevel"/>
    <w:tmpl w:val="D0D4D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C77CA"/>
    <w:multiLevelType w:val="hybridMultilevel"/>
    <w:tmpl w:val="93408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42541"/>
    <w:multiLevelType w:val="hybridMultilevel"/>
    <w:tmpl w:val="CFFA26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B5EDC"/>
    <w:multiLevelType w:val="hybridMultilevel"/>
    <w:tmpl w:val="C742B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2462"/>
    <w:multiLevelType w:val="hybridMultilevel"/>
    <w:tmpl w:val="F68CF4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E7716"/>
    <w:multiLevelType w:val="hybridMultilevel"/>
    <w:tmpl w:val="C3E25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D286C"/>
    <w:multiLevelType w:val="hybridMultilevel"/>
    <w:tmpl w:val="C42AF5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D2F6E"/>
    <w:multiLevelType w:val="hybridMultilevel"/>
    <w:tmpl w:val="6896A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770F3"/>
    <w:multiLevelType w:val="hybridMultilevel"/>
    <w:tmpl w:val="447003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D3286"/>
    <w:multiLevelType w:val="hybridMultilevel"/>
    <w:tmpl w:val="F72ACD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22283"/>
    <w:multiLevelType w:val="hybridMultilevel"/>
    <w:tmpl w:val="43628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F0BC4"/>
    <w:multiLevelType w:val="hybridMultilevel"/>
    <w:tmpl w:val="329E3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8120D"/>
    <w:multiLevelType w:val="hybridMultilevel"/>
    <w:tmpl w:val="75165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84432"/>
    <w:multiLevelType w:val="hybridMultilevel"/>
    <w:tmpl w:val="D4B0F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616E2"/>
    <w:multiLevelType w:val="hybridMultilevel"/>
    <w:tmpl w:val="14845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50687"/>
    <w:multiLevelType w:val="hybridMultilevel"/>
    <w:tmpl w:val="3E781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B0F2D"/>
    <w:multiLevelType w:val="hybridMultilevel"/>
    <w:tmpl w:val="D3F054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820AE"/>
    <w:multiLevelType w:val="hybridMultilevel"/>
    <w:tmpl w:val="DEF87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F4A67"/>
    <w:multiLevelType w:val="hybridMultilevel"/>
    <w:tmpl w:val="1388B1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32DBF"/>
    <w:multiLevelType w:val="hybridMultilevel"/>
    <w:tmpl w:val="43DCD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5787A"/>
    <w:multiLevelType w:val="hybridMultilevel"/>
    <w:tmpl w:val="48B6D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709D4"/>
    <w:multiLevelType w:val="hybridMultilevel"/>
    <w:tmpl w:val="EA3EE3F8"/>
    <w:lvl w:ilvl="0" w:tplc="0050755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E6964"/>
    <w:multiLevelType w:val="hybridMultilevel"/>
    <w:tmpl w:val="C1B014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4118F"/>
    <w:multiLevelType w:val="hybridMultilevel"/>
    <w:tmpl w:val="AB928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30197"/>
    <w:multiLevelType w:val="hybridMultilevel"/>
    <w:tmpl w:val="42DA24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10166"/>
    <w:multiLevelType w:val="hybridMultilevel"/>
    <w:tmpl w:val="91A03C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2280F"/>
    <w:multiLevelType w:val="hybridMultilevel"/>
    <w:tmpl w:val="032C2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468A7"/>
    <w:multiLevelType w:val="hybridMultilevel"/>
    <w:tmpl w:val="5E822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31"/>
  </w:num>
  <w:num w:numId="8">
    <w:abstractNumId w:val="1"/>
  </w:num>
  <w:num w:numId="9">
    <w:abstractNumId w:val="19"/>
  </w:num>
  <w:num w:numId="10">
    <w:abstractNumId w:val="5"/>
  </w:num>
  <w:num w:numId="11">
    <w:abstractNumId w:val="25"/>
  </w:num>
  <w:num w:numId="12">
    <w:abstractNumId w:val="35"/>
  </w:num>
  <w:num w:numId="13">
    <w:abstractNumId w:val="21"/>
  </w:num>
  <w:num w:numId="14">
    <w:abstractNumId w:val="14"/>
  </w:num>
  <w:num w:numId="15">
    <w:abstractNumId w:val="26"/>
  </w:num>
  <w:num w:numId="16">
    <w:abstractNumId w:val="27"/>
  </w:num>
  <w:num w:numId="17">
    <w:abstractNumId w:val="24"/>
  </w:num>
  <w:num w:numId="18">
    <w:abstractNumId w:val="18"/>
  </w:num>
  <w:num w:numId="19">
    <w:abstractNumId w:val="11"/>
  </w:num>
  <w:num w:numId="20">
    <w:abstractNumId w:val="36"/>
  </w:num>
  <w:num w:numId="21">
    <w:abstractNumId w:val="20"/>
  </w:num>
  <w:num w:numId="22">
    <w:abstractNumId w:val="32"/>
  </w:num>
  <w:num w:numId="23">
    <w:abstractNumId w:val="6"/>
  </w:num>
  <w:num w:numId="24">
    <w:abstractNumId w:val="23"/>
  </w:num>
  <w:num w:numId="25">
    <w:abstractNumId w:val="28"/>
  </w:num>
  <w:num w:numId="26">
    <w:abstractNumId w:val="15"/>
  </w:num>
  <w:num w:numId="27">
    <w:abstractNumId w:val="33"/>
  </w:num>
  <w:num w:numId="28">
    <w:abstractNumId w:val="10"/>
  </w:num>
  <w:num w:numId="29">
    <w:abstractNumId w:val="34"/>
  </w:num>
  <w:num w:numId="30">
    <w:abstractNumId w:va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0"/>
  </w:num>
  <w:num w:numId="35">
    <w:abstractNumId w:val="0"/>
  </w:num>
  <w:num w:numId="36">
    <w:abstractNumId w:val="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C9"/>
    <w:rsid w:val="00042AC9"/>
    <w:rsid w:val="000B672A"/>
    <w:rsid w:val="00251219"/>
    <w:rsid w:val="003075B6"/>
    <w:rsid w:val="00314682"/>
    <w:rsid w:val="004A1F7F"/>
    <w:rsid w:val="004C67A6"/>
    <w:rsid w:val="004D0DFB"/>
    <w:rsid w:val="005E1A00"/>
    <w:rsid w:val="0076013A"/>
    <w:rsid w:val="0079544B"/>
    <w:rsid w:val="007A6185"/>
    <w:rsid w:val="00892481"/>
    <w:rsid w:val="008A7FCA"/>
    <w:rsid w:val="009050CC"/>
    <w:rsid w:val="00955E0E"/>
    <w:rsid w:val="00A26AE1"/>
    <w:rsid w:val="00A3716F"/>
    <w:rsid w:val="00B023B0"/>
    <w:rsid w:val="00B1184A"/>
    <w:rsid w:val="00BE21A8"/>
    <w:rsid w:val="00C02FE4"/>
    <w:rsid w:val="00CB76C2"/>
    <w:rsid w:val="00D104DC"/>
    <w:rsid w:val="00D442AB"/>
    <w:rsid w:val="00D81180"/>
    <w:rsid w:val="00D936E9"/>
    <w:rsid w:val="00E3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AC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2AC9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AC9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AC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AC9"/>
    <w:rPr>
      <w:vertAlign w:val="superscript"/>
    </w:rPr>
  </w:style>
  <w:style w:type="table" w:styleId="TableGrid">
    <w:name w:val="Table Grid"/>
    <w:basedOn w:val="TableNormal"/>
    <w:uiPriority w:val="59"/>
    <w:rsid w:val="0004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7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1749"/>
  </w:style>
  <w:style w:type="paragraph" w:styleId="Footer">
    <w:name w:val="footer"/>
    <w:basedOn w:val="Normal"/>
    <w:link w:val="FooterChar"/>
    <w:uiPriority w:val="99"/>
    <w:unhideWhenUsed/>
    <w:rsid w:val="00DD17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1749"/>
  </w:style>
  <w:style w:type="character" w:customStyle="1" w:styleId="Heading3Char">
    <w:name w:val="Heading 3 Char"/>
    <w:basedOn w:val="DefaultParagraphFont"/>
    <w:link w:val="Heading3"/>
    <w:uiPriority w:val="9"/>
    <w:rsid w:val="00B074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A32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CAD"/>
    <w:pPr>
      <w:spacing w:after="0" w:line="240" w:lineRule="auto"/>
    </w:pPr>
    <w:rPr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AC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2AC9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AC9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AC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AC9"/>
    <w:rPr>
      <w:vertAlign w:val="superscript"/>
    </w:rPr>
  </w:style>
  <w:style w:type="table" w:styleId="TableGrid">
    <w:name w:val="Table Grid"/>
    <w:basedOn w:val="TableNormal"/>
    <w:uiPriority w:val="59"/>
    <w:rsid w:val="0004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7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1749"/>
  </w:style>
  <w:style w:type="paragraph" w:styleId="Footer">
    <w:name w:val="footer"/>
    <w:basedOn w:val="Normal"/>
    <w:link w:val="FooterChar"/>
    <w:uiPriority w:val="99"/>
    <w:unhideWhenUsed/>
    <w:rsid w:val="00DD17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1749"/>
  </w:style>
  <w:style w:type="character" w:customStyle="1" w:styleId="Heading3Char">
    <w:name w:val="Heading 3 Char"/>
    <w:basedOn w:val="DefaultParagraphFont"/>
    <w:link w:val="Heading3"/>
    <w:uiPriority w:val="9"/>
    <w:rsid w:val="00B074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A32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CAD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sindustry.co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Methanex New Zealand Ltd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 Watson</cp:lastModifiedBy>
  <cp:revision>6</cp:revision>
  <cp:lastPrinted>2017-08-04T02:02:00Z</cp:lastPrinted>
  <dcterms:created xsi:type="dcterms:W3CDTF">2017-11-24T02:56:00Z</dcterms:created>
  <dcterms:modified xsi:type="dcterms:W3CDTF">2017-11-24T05:04:00Z</dcterms:modified>
</cp:coreProperties>
</file>