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D6D284" w14:textId="77777777" w:rsidR="006E4816" w:rsidRPr="006E4816" w:rsidRDefault="006E4816" w:rsidP="006E4816">
      <w:pPr>
        <w:keepNext/>
        <w:keepLines/>
        <w:spacing w:after="1680" w:line="240" w:lineRule="atLeast"/>
        <w:outlineLvl w:val="7"/>
        <w:rPr>
          <w:rFonts w:eastAsia="Times New Roman" w:cs="Times New Roman"/>
          <w:color w:val="FFFFFF"/>
          <w:sz w:val="42"/>
          <w:szCs w:val="20"/>
        </w:rPr>
      </w:pPr>
      <w:r w:rsidRPr="006E4816">
        <w:rPr>
          <w:rFonts w:eastAsia="Times New Roman" w:cs="Times New Roman"/>
          <w:color w:val="FFFFFF"/>
          <w:sz w:val="42"/>
          <w:szCs w:val="20"/>
        </w:rPr>
        <w:t>Questions</w:t>
      </w:r>
    </w:p>
    <w:p w14:paraId="6E0C6668" w14:textId="07440803" w:rsidR="00DC3397" w:rsidRPr="00DC3397" w:rsidRDefault="00DC3397" w:rsidP="00DC3397">
      <w:pPr>
        <w:pStyle w:val="Heading6"/>
        <w:numPr>
          <w:ilvl w:val="0"/>
          <w:numId w:val="0"/>
        </w:numPr>
        <w:ind w:left="851" w:hanging="851"/>
        <w:rPr>
          <w:rFonts w:cs="Tahoma"/>
        </w:rPr>
      </w:pPr>
      <w:r w:rsidRPr="00DC3397">
        <w:rPr>
          <w:lang w:val="en-US"/>
        </w:rPr>
        <w:fldChar w:fldCharType="begin"/>
      </w:r>
      <w:r w:rsidRPr="00DC3397">
        <w:rPr>
          <w:rFonts w:cs="Tahoma"/>
        </w:rPr>
        <w:instrText xml:space="preserve"> REF ReportTitle  \* MERGEFORMAT</w:instrText>
      </w:r>
      <w:r w:rsidRPr="00DC3397">
        <w:rPr>
          <w:rFonts w:cs="Tahoma"/>
        </w:rPr>
        <w:fldChar w:fldCharType="separate"/>
      </w:r>
      <w:r w:rsidRPr="00DC3397">
        <w:rPr>
          <w:rFonts w:cs="Tahoma"/>
          <w:bCs/>
          <w:lang w:val="en-US"/>
        </w:rPr>
        <w:t>Options for Information</w:t>
      </w:r>
      <w:r w:rsidRPr="00DC3397">
        <w:t xml:space="preserve"> Disclosure in the Wholesale Gas </w:t>
      </w:r>
      <w:r w:rsidRPr="00DC3397">
        <w:rPr>
          <w:rFonts w:cs="Tahoma"/>
        </w:rPr>
        <w:fldChar w:fldCharType="end"/>
      </w:r>
      <w:r w:rsidRPr="00DC3397">
        <w:rPr>
          <w:rFonts w:cs="Tahoma"/>
        </w:rPr>
        <w:t>Secto</w:t>
      </w:r>
      <w:bookmarkStart w:id="0" w:name="_GoBack"/>
      <w:bookmarkEnd w:id="0"/>
      <w:r w:rsidRPr="00DC3397">
        <w:rPr>
          <w:rFonts w:cs="Tahoma"/>
        </w:rPr>
        <w:t>r</w:t>
      </w:r>
    </w:p>
    <w:p w14:paraId="6CC18928" w14:textId="77777777" w:rsidR="00DC3397" w:rsidRPr="001F227A" w:rsidRDefault="00DC3397" w:rsidP="00DC3397">
      <w:pPr>
        <w:pStyle w:val="BodyText"/>
      </w:pPr>
      <w:r>
        <w:t xml:space="preserve">Submission prepared by: </w:t>
      </w:r>
      <w:r>
        <w:fldChar w:fldCharType="begin"/>
      </w:r>
      <w:r>
        <w:instrText xml:space="preserve"> MACROBUTTON  NoMacro &lt;company name and contact&gt;</w:instrText>
      </w:r>
      <w:r>
        <w:fldChar w:fldCharType="end"/>
      </w:r>
    </w:p>
    <w:p w14:paraId="57B7BA97" w14:textId="77777777" w:rsidR="00DC3397" w:rsidRDefault="00DC3397" w:rsidP="00DC3397">
      <w:pPr>
        <w:pStyle w:val="BodyText"/>
        <w:rPr>
          <w:lang w:val="en-GB"/>
        </w:rPr>
      </w:pPr>
    </w:p>
    <w:tbl>
      <w:tblPr>
        <w:tblStyle w:val="GridTable4-Accent111"/>
        <w:tblW w:w="14673" w:type="dxa"/>
        <w:tblLook w:val="04A0" w:firstRow="1" w:lastRow="0" w:firstColumn="1" w:lastColumn="0" w:noHBand="0" w:noVBand="1"/>
      </w:tblPr>
      <w:tblGrid>
        <w:gridCol w:w="850"/>
        <w:gridCol w:w="6800"/>
        <w:gridCol w:w="7023"/>
      </w:tblGrid>
      <w:tr w:rsidR="00DC3397" w14:paraId="1D8B1F6D" w14:textId="77777777" w:rsidTr="0034767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0" w:type="dxa"/>
            <w:gridSpan w:val="2"/>
          </w:tcPr>
          <w:p w14:paraId="3E7E24D2" w14:textId="77777777" w:rsidR="00DC3397" w:rsidRDefault="00DC3397" w:rsidP="0034767E">
            <w:pPr>
              <w:pStyle w:val="BlackTableHeading"/>
            </w:pPr>
            <w:bookmarkStart w:id="1" w:name="Questions"/>
            <w:bookmarkEnd w:id="1"/>
            <w:r>
              <w:t>Question</w:t>
            </w:r>
          </w:p>
        </w:tc>
        <w:tc>
          <w:tcPr>
            <w:tcW w:w="7023" w:type="dxa"/>
          </w:tcPr>
          <w:p w14:paraId="085770B2" w14:textId="77777777" w:rsidR="00DC3397" w:rsidRDefault="00DC3397" w:rsidP="0034767E">
            <w:pPr>
              <w:pStyle w:val="BlackTableHeading"/>
              <w:cnfStyle w:val="100000000000" w:firstRow="1" w:lastRow="0" w:firstColumn="0" w:lastColumn="0" w:oddVBand="0" w:evenVBand="0" w:oddHBand="0" w:evenHBand="0" w:firstRowFirstColumn="0" w:firstRowLastColumn="0" w:lastRowFirstColumn="0" w:lastRowLastColumn="0"/>
            </w:pPr>
            <w:r>
              <w:t>Comment</w:t>
            </w:r>
          </w:p>
        </w:tc>
      </w:tr>
      <w:tr w:rsidR="00DC3397" w14:paraId="7109773B" w14:textId="77777777" w:rsidTr="0034767E">
        <w:trPr>
          <w:trHeight w:val="746"/>
        </w:trPr>
        <w:tc>
          <w:tcPr>
            <w:cnfStyle w:val="001000000000" w:firstRow="0" w:lastRow="0" w:firstColumn="1" w:lastColumn="0" w:oddVBand="0" w:evenVBand="0" w:oddHBand="0" w:evenHBand="0" w:firstRowFirstColumn="0" w:firstRowLastColumn="0" w:lastRowFirstColumn="0" w:lastRowLastColumn="0"/>
            <w:tcW w:w="850" w:type="dxa"/>
          </w:tcPr>
          <w:p w14:paraId="7D416C5D" w14:textId="77777777" w:rsidR="00DC3397" w:rsidRDefault="00DC3397" w:rsidP="0034767E">
            <w:pPr>
              <w:pStyle w:val="TableBody"/>
              <w:rPr>
                <w:bCs w:val="0"/>
              </w:rPr>
            </w:pPr>
            <w:r>
              <w:rPr>
                <w:bCs w:val="0"/>
              </w:rPr>
              <w:t>Q1:</w:t>
            </w:r>
          </w:p>
        </w:tc>
        <w:tc>
          <w:tcPr>
            <w:tcW w:w="6800" w:type="dxa"/>
          </w:tcPr>
          <w:p w14:paraId="51E72ED5" w14:textId="77777777" w:rsidR="00DC3397" w:rsidRPr="00BF2974" w:rsidRDefault="00DC3397" w:rsidP="0034767E">
            <w:pPr>
              <w:pStyle w:val="TableBody"/>
              <w:cnfStyle w:val="000000000000" w:firstRow="0" w:lastRow="0" w:firstColumn="0" w:lastColumn="0" w:oddVBand="0" w:evenVBand="0" w:oddHBand="0" w:evenHBand="0" w:firstRowFirstColumn="0" w:firstRowLastColumn="0" w:lastRowFirstColumn="0" w:lastRowLastColumn="0"/>
              <w:rPr>
                <w:bCs/>
              </w:rPr>
            </w:pPr>
            <w:r>
              <w:rPr>
                <w:bCs/>
              </w:rPr>
              <w:t>Should shippers be included in an information regime?  If so, what information do you consider should be disclosed?</w:t>
            </w:r>
          </w:p>
        </w:tc>
        <w:tc>
          <w:tcPr>
            <w:tcW w:w="7023" w:type="dxa"/>
          </w:tcPr>
          <w:p w14:paraId="2CFC95BE" w14:textId="77777777" w:rsidR="00DC3397" w:rsidRDefault="00DC3397" w:rsidP="0034767E">
            <w:pPr>
              <w:pStyle w:val="TableBody"/>
              <w:cnfStyle w:val="000000000000" w:firstRow="0" w:lastRow="0" w:firstColumn="0" w:lastColumn="0" w:oddVBand="0" w:evenVBand="0" w:oddHBand="0" w:evenHBand="0" w:firstRowFirstColumn="0" w:firstRowLastColumn="0" w:lastRowFirstColumn="0" w:lastRowLastColumn="0"/>
            </w:pPr>
          </w:p>
        </w:tc>
      </w:tr>
      <w:tr w:rsidR="00DC3397" w14:paraId="7156169E" w14:textId="77777777" w:rsidTr="0034767E">
        <w:trPr>
          <w:trHeight w:val="746"/>
        </w:trPr>
        <w:tc>
          <w:tcPr>
            <w:cnfStyle w:val="001000000000" w:firstRow="0" w:lastRow="0" w:firstColumn="1" w:lastColumn="0" w:oddVBand="0" w:evenVBand="0" w:oddHBand="0" w:evenHBand="0" w:firstRowFirstColumn="0" w:firstRowLastColumn="0" w:lastRowFirstColumn="0" w:lastRowLastColumn="0"/>
            <w:tcW w:w="850" w:type="dxa"/>
          </w:tcPr>
          <w:p w14:paraId="13301124" w14:textId="77777777" w:rsidR="00DC3397" w:rsidRDefault="00DC3397" w:rsidP="0034767E">
            <w:pPr>
              <w:pStyle w:val="TableBody"/>
              <w:rPr>
                <w:bCs w:val="0"/>
              </w:rPr>
            </w:pPr>
            <w:r>
              <w:rPr>
                <w:bCs w:val="0"/>
              </w:rPr>
              <w:t>Q2:</w:t>
            </w:r>
          </w:p>
        </w:tc>
        <w:tc>
          <w:tcPr>
            <w:tcW w:w="6800" w:type="dxa"/>
          </w:tcPr>
          <w:p w14:paraId="360E4B8D" w14:textId="77777777" w:rsidR="00DC3397" w:rsidRDefault="00DC3397" w:rsidP="0034767E">
            <w:pPr>
              <w:pStyle w:val="TableBody"/>
              <w:cnfStyle w:val="000000000000" w:firstRow="0" w:lastRow="0" w:firstColumn="0" w:lastColumn="0" w:oddVBand="0" w:evenVBand="0" w:oddHBand="0" w:evenHBand="0" w:firstRowFirstColumn="0" w:firstRowLastColumn="0" w:lastRowFirstColumn="0" w:lastRowLastColumn="0"/>
              <w:rPr>
                <w:bCs/>
              </w:rPr>
            </w:pPr>
            <w:r>
              <w:rPr>
                <w:bCs/>
              </w:rPr>
              <w:t xml:space="preserve">Is the information currently disclosed by the transmission pipeline operator </w:t>
            </w:r>
            <w:proofErr w:type="gramStart"/>
            <w:r>
              <w:rPr>
                <w:bCs/>
              </w:rPr>
              <w:t>sufficient</w:t>
            </w:r>
            <w:proofErr w:type="gramEnd"/>
            <w:r>
              <w:rPr>
                <w:bCs/>
              </w:rPr>
              <w:t>?  If not, what further information should be released through information disclosure arrangements?</w:t>
            </w:r>
          </w:p>
        </w:tc>
        <w:tc>
          <w:tcPr>
            <w:tcW w:w="7023" w:type="dxa"/>
          </w:tcPr>
          <w:p w14:paraId="5D751FE9" w14:textId="77777777" w:rsidR="00DC3397" w:rsidRDefault="00DC3397" w:rsidP="0034767E">
            <w:pPr>
              <w:pStyle w:val="TableBody"/>
              <w:cnfStyle w:val="000000000000" w:firstRow="0" w:lastRow="0" w:firstColumn="0" w:lastColumn="0" w:oddVBand="0" w:evenVBand="0" w:oddHBand="0" w:evenHBand="0" w:firstRowFirstColumn="0" w:firstRowLastColumn="0" w:lastRowFirstColumn="0" w:lastRowLastColumn="0"/>
            </w:pPr>
          </w:p>
        </w:tc>
      </w:tr>
      <w:tr w:rsidR="00DC3397" w14:paraId="4CFD3F78" w14:textId="77777777" w:rsidTr="0034767E">
        <w:trPr>
          <w:trHeight w:val="746"/>
        </w:trPr>
        <w:tc>
          <w:tcPr>
            <w:cnfStyle w:val="001000000000" w:firstRow="0" w:lastRow="0" w:firstColumn="1" w:lastColumn="0" w:oddVBand="0" w:evenVBand="0" w:oddHBand="0" w:evenHBand="0" w:firstRowFirstColumn="0" w:firstRowLastColumn="0" w:lastRowFirstColumn="0" w:lastRowLastColumn="0"/>
            <w:tcW w:w="850" w:type="dxa"/>
          </w:tcPr>
          <w:p w14:paraId="0EAE9799" w14:textId="77777777" w:rsidR="00DC3397" w:rsidRDefault="00DC3397" w:rsidP="0034767E">
            <w:pPr>
              <w:pStyle w:val="TableBody"/>
              <w:rPr>
                <w:bCs w:val="0"/>
              </w:rPr>
            </w:pPr>
            <w:r>
              <w:rPr>
                <w:bCs w:val="0"/>
              </w:rPr>
              <w:t>Q3:</w:t>
            </w:r>
          </w:p>
        </w:tc>
        <w:tc>
          <w:tcPr>
            <w:tcW w:w="6800" w:type="dxa"/>
          </w:tcPr>
          <w:p w14:paraId="5AFA8725" w14:textId="77777777" w:rsidR="00DC3397" w:rsidRDefault="00DC3397" w:rsidP="0034767E">
            <w:pPr>
              <w:pStyle w:val="TableBody"/>
              <w:cnfStyle w:val="000000000000" w:firstRow="0" w:lastRow="0" w:firstColumn="0" w:lastColumn="0" w:oddVBand="0" w:evenVBand="0" w:oddHBand="0" w:evenHBand="0" w:firstRowFirstColumn="0" w:firstRowLastColumn="0" w:lastRowFirstColumn="0" w:lastRowLastColumn="0"/>
              <w:rPr>
                <w:bCs/>
              </w:rPr>
            </w:pPr>
            <w:r>
              <w:rPr>
                <w:bCs/>
              </w:rPr>
              <w:t>Have the upstream sector and its potential information issues been characterised appropriately?  Have we missed aspects of the problem or are there parts of the identified problem that we have not described correctly?  Please include details and any examples in your response.</w:t>
            </w:r>
          </w:p>
        </w:tc>
        <w:tc>
          <w:tcPr>
            <w:tcW w:w="7023" w:type="dxa"/>
          </w:tcPr>
          <w:p w14:paraId="581F89FB" w14:textId="77777777" w:rsidR="00DC3397" w:rsidRDefault="00DC3397" w:rsidP="0034767E">
            <w:pPr>
              <w:pStyle w:val="TableBody"/>
              <w:cnfStyle w:val="000000000000" w:firstRow="0" w:lastRow="0" w:firstColumn="0" w:lastColumn="0" w:oddVBand="0" w:evenVBand="0" w:oddHBand="0" w:evenHBand="0" w:firstRowFirstColumn="0" w:firstRowLastColumn="0" w:lastRowFirstColumn="0" w:lastRowLastColumn="0"/>
            </w:pPr>
          </w:p>
        </w:tc>
      </w:tr>
      <w:tr w:rsidR="00DC3397" w14:paraId="22DF6CB9" w14:textId="77777777" w:rsidTr="0034767E">
        <w:trPr>
          <w:trHeight w:val="746"/>
        </w:trPr>
        <w:tc>
          <w:tcPr>
            <w:cnfStyle w:val="001000000000" w:firstRow="0" w:lastRow="0" w:firstColumn="1" w:lastColumn="0" w:oddVBand="0" w:evenVBand="0" w:oddHBand="0" w:evenHBand="0" w:firstRowFirstColumn="0" w:firstRowLastColumn="0" w:lastRowFirstColumn="0" w:lastRowLastColumn="0"/>
            <w:tcW w:w="850" w:type="dxa"/>
          </w:tcPr>
          <w:p w14:paraId="2A78BDE7" w14:textId="77777777" w:rsidR="00DC3397" w:rsidRDefault="00DC3397" w:rsidP="0034767E">
            <w:pPr>
              <w:pStyle w:val="TableBody"/>
              <w:rPr>
                <w:bCs w:val="0"/>
              </w:rPr>
            </w:pPr>
            <w:r>
              <w:rPr>
                <w:bCs w:val="0"/>
              </w:rPr>
              <w:t>Q4:</w:t>
            </w:r>
          </w:p>
        </w:tc>
        <w:tc>
          <w:tcPr>
            <w:tcW w:w="6800" w:type="dxa"/>
          </w:tcPr>
          <w:p w14:paraId="751A228D" w14:textId="77777777" w:rsidR="00DC3397" w:rsidRDefault="00DC3397" w:rsidP="0034767E">
            <w:pPr>
              <w:pStyle w:val="TableBody"/>
              <w:cnfStyle w:val="000000000000" w:firstRow="0" w:lastRow="0" w:firstColumn="0" w:lastColumn="0" w:oddVBand="0" w:evenVBand="0" w:oddHBand="0" w:evenHBand="0" w:firstRowFirstColumn="0" w:firstRowLastColumn="0" w:lastRowFirstColumn="0" w:lastRowLastColumn="0"/>
              <w:rPr>
                <w:bCs/>
              </w:rPr>
            </w:pPr>
            <w:r>
              <w:rPr>
                <w:bCs/>
              </w:rPr>
              <w:t>Have the demand-side and its potential information issues been characterised appropriately?  Have we missed aspects of the problem or are there parts of the identified problem that we have not described correctly?  Please provide details and any examples in your response.</w:t>
            </w:r>
          </w:p>
        </w:tc>
        <w:tc>
          <w:tcPr>
            <w:tcW w:w="7023" w:type="dxa"/>
          </w:tcPr>
          <w:p w14:paraId="06AC810C" w14:textId="77777777" w:rsidR="00DC3397" w:rsidRDefault="00DC3397" w:rsidP="0034767E">
            <w:pPr>
              <w:pStyle w:val="TableBody"/>
              <w:cnfStyle w:val="000000000000" w:firstRow="0" w:lastRow="0" w:firstColumn="0" w:lastColumn="0" w:oddVBand="0" w:evenVBand="0" w:oddHBand="0" w:evenHBand="0" w:firstRowFirstColumn="0" w:firstRowLastColumn="0" w:lastRowFirstColumn="0" w:lastRowLastColumn="0"/>
            </w:pPr>
          </w:p>
        </w:tc>
      </w:tr>
      <w:tr w:rsidR="00DC3397" w14:paraId="09FE6D83" w14:textId="77777777" w:rsidTr="0034767E">
        <w:trPr>
          <w:trHeight w:val="746"/>
        </w:trPr>
        <w:tc>
          <w:tcPr>
            <w:cnfStyle w:val="001000000000" w:firstRow="0" w:lastRow="0" w:firstColumn="1" w:lastColumn="0" w:oddVBand="0" w:evenVBand="0" w:oddHBand="0" w:evenHBand="0" w:firstRowFirstColumn="0" w:firstRowLastColumn="0" w:lastRowFirstColumn="0" w:lastRowLastColumn="0"/>
            <w:tcW w:w="850" w:type="dxa"/>
          </w:tcPr>
          <w:p w14:paraId="705AB3FF" w14:textId="77777777" w:rsidR="00DC3397" w:rsidRDefault="00DC3397" w:rsidP="0034767E">
            <w:pPr>
              <w:pStyle w:val="TableBody"/>
              <w:rPr>
                <w:bCs w:val="0"/>
              </w:rPr>
            </w:pPr>
            <w:r>
              <w:rPr>
                <w:bCs w:val="0"/>
              </w:rPr>
              <w:t>Q5:</w:t>
            </w:r>
          </w:p>
        </w:tc>
        <w:tc>
          <w:tcPr>
            <w:tcW w:w="6800" w:type="dxa"/>
          </w:tcPr>
          <w:p w14:paraId="62B81FB7" w14:textId="77777777" w:rsidR="00DC3397" w:rsidRDefault="00DC3397" w:rsidP="0034767E">
            <w:pPr>
              <w:pStyle w:val="TableBody"/>
              <w:cnfStyle w:val="000000000000" w:firstRow="0" w:lastRow="0" w:firstColumn="0" w:lastColumn="0" w:oddVBand="0" w:evenVBand="0" w:oddHBand="0" w:evenHBand="0" w:firstRowFirstColumn="0" w:firstRowLastColumn="0" w:lastRowFirstColumn="0" w:lastRowLastColumn="0"/>
              <w:rPr>
                <w:bCs/>
              </w:rPr>
            </w:pPr>
            <w:r>
              <w:rPr>
                <w:bCs/>
              </w:rPr>
              <w:t>What processes does your organisation have to obtain information ahead of, and during, periods of reduced gas supply?</w:t>
            </w:r>
          </w:p>
        </w:tc>
        <w:tc>
          <w:tcPr>
            <w:tcW w:w="7023" w:type="dxa"/>
          </w:tcPr>
          <w:p w14:paraId="4CA5A6D7" w14:textId="77777777" w:rsidR="00DC3397" w:rsidRDefault="00DC3397" w:rsidP="0034767E">
            <w:pPr>
              <w:pStyle w:val="TableBody"/>
              <w:cnfStyle w:val="000000000000" w:firstRow="0" w:lastRow="0" w:firstColumn="0" w:lastColumn="0" w:oddVBand="0" w:evenVBand="0" w:oddHBand="0" w:evenHBand="0" w:firstRowFirstColumn="0" w:firstRowLastColumn="0" w:lastRowFirstColumn="0" w:lastRowLastColumn="0"/>
            </w:pPr>
          </w:p>
        </w:tc>
      </w:tr>
      <w:tr w:rsidR="00DC3397" w14:paraId="78935284" w14:textId="77777777" w:rsidTr="0034767E">
        <w:trPr>
          <w:trHeight w:val="746"/>
        </w:trPr>
        <w:tc>
          <w:tcPr>
            <w:cnfStyle w:val="001000000000" w:firstRow="0" w:lastRow="0" w:firstColumn="1" w:lastColumn="0" w:oddVBand="0" w:evenVBand="0" w:oddHBand="0" w:evenHBand="0" w:firstRowFirstColumn="0" w:firstRowLastColumn="0" w:lastRowFirstColumn="0" w:lastRowLastColumn="0"/>
            <w:tcW w:w="850" w:type="dxa"/>
          </w:tcPr>
          <w:p w14:paraId="00BBE12F" w14:textId="77777777" w:rsidR="00DC3397" w:rsidRDefault="00DC3397" w:rsidP="0034767E">
            <w:pPr>
              <w:pStyle w:val="TableBody"/>
              <w:rPr>
                <w:bCs w:val="0"/>
              </w:rPr>
            </w:pPr>
            <w:r>
              <w:rPr>
                <w:bCs w:val="0"/>
              </w:rPr>
              <w:lastRenderedPageBreak/>
              <w:t>Q6:</w:t>
            </w:r>
          </w:p>
        </w:tc>
        <w:tc>
          <w:tcPr>
            <w:tcW w:w="6800" w:type="dxa"/>
          </w:tcPr>
          <w:p w14:paraId="42BA6A18" w14:textId="77777777" w:rsidR="00DC3397" w:rsidRDefault="00DC3397" w:rsidP="0034767E">
            <w:pPr>
              <w:pStyle w:val="TableBody"/>
              <w:cnfStyle w:val="000000000000" w:firstRow="0" w:lastRow="0" w:firstColumn="0" w:lastColumn="0" w:oddVBand="0" w:evenVBand="0" w:oddHBand="0" w:evenHBand="0" w:firstRowFirstColumn="0" w:firstRowLastColumn="0" w:lastRowFirstColumn="0" w:lastRowLastColumn="0"/>
              <w:rPr>
                <w:bCs/>
              </w:rPr>
            </w:pPr>
            <w:r>
              <w:rPr>
                <w:bCs/>
              </w:rPr>
              <w:t>How is your organisation impacted during periods of reduced gas supply? Please provide details (including costs) and any examples in your response.</w:t>
            </w:r>
          </w:p>
        </w:tc>
        <w:tc>
          <w:tcPr>
            <w:tcW w:w="7023" w:type="dxa"/>
          </w:tcPr>
          <w:p w14:paraId="0484E008" w14:textId="77777777" w:rsidR="00DC3397" w:rsidRDefault="00DC3397" w:rsidP="0034767E">
            <w:pPr>
              <w:pStyle w:val="TableBody"/>
              <w:cnfStyle w:val="000000000000" w:firstRow="0" w:lastRow="0" w:firstColumn="0" w:lastColumn="0" w:oddVBand="0" w:evenVBand="0" w:oddHBand="0" w:evenHBand="0" w:firstRowFirstColumn="0" w:firstRowLastColumn="0" w:lastRowFirstColumn="0" w:lastRowLastColumn="0"/>
            </w:pPr>
          </w:p>
        </w:tc>
      </w:tr>
      <w:tr w:rsidR="00DC3397" w14:paraId="30EA7CA2" w14:textId="77777777" w:rsidTr="0034767E">
        <w:trPr>
          <w:trHeight w:val="746"/>
        </w:trPr>
        <w:tc>
          <w:tcPr>
            <w:cnfStyle w:val="001000000000" w:firstRow="0" w:lastRow="0" w:firstColumn="1" w:lastColumn="0" w:oddVBand="0" w:evenVBand="0" w:oddHBand="0" w:evenHBand="0" w:firstRowFirstColumn="0" w:firstRowLastColumn="0" w:lastRowFirstColumn="0" w:lastRowLastColumn="0"/>
            <w:tcW w:w="850" w:type="dxa"/>
          </w:tcPr>
          <w:p w14:paraId="46D19A53" w14:textId="77777777" w:rsidR="00DC3397" w:rsidRDefault="00DC3397" w:rsidP="0034767E">
            <w:pPr>
              <w:pStyle w:val="TableBody"/>
              <w:rPr>
                <w:bCs w:val="0"/>
              </w:rPr>
            </w:pPr>
            <w:r>
              <w:rPr>
                <w:bCs w:val="0"/>
              </w:rPr>
              <w:t>Q7:</w:t>
            </w:r>
          </w:p>
        </w:tc>
        <w:tc>
          <w:tcPr>
            <w:tcW w:w="6800" w:type="dxa"/>
          </w:tcPr>
          <w:p w14:paraId="721A2C1B" w14:textId="77777777" w:rsidR="00DC3397" w:rsidRDefault="00DC3397" w:rsidP="0034767E">
            <w:pPr>
              <w:pStyle w:val="TableBody"/>
              <w:cnfStyle w:val="000000000000" w:firstRow="0" w:lastRow="0" w:firstColumn="0" w:lastColumn="0" w:oddVBand="0" w:evenVBand="0" w:oddHBand="0" w:evenHBand="0" w:firstRowFirstColumn="0" w:firstRowLastColumn="0" w:lastRowFirstColumn="0" w:lastRowLastColumn="0"/>
              <w:rPr>
                <w:bCs/>
              </w:rPr>
            </w:pPr>
            <w:r>
              <w:rPr>
                <w:bCs/>
              </w:rPr>
              <w:t>What steps does your organisation’s risk assessment or business continuity plan expect to be undertaken to limit the impact of periods of reduced gas supply?</w:t>
            </w:r>
          </w:p>
        </w:tc>
        <w:tc>
          <w:tcPr>
            <w:tcW w:w="7023" w:type="dxa"/>
          </w:tcPr>
          <w:p w14:paraId="711AEC5C" w14:textId="77777777" w:rsidR="00DC3397" w:rsidRDefault="00DC3397" w:rsidP="0034767E">
            <w:pPr>
              <w:pStyle w:val="TableBody"/>
              <w:cnfStyle w:val="000000000000" w:firstRow="0" w:lastRow="0" w:firstColumn="0" w:lastColumn="0" w:oddVBand="0" w:evenVBand="0" w:oddHBand="0" w:evenHBand="0" w:firstRowFirstColumn="0" w:firstRowLastColumn="0" w:lastRowFirstColumn="0" w:lastRowLastColumn="0"/>
            </w:pPr>
          </w:p>
        </w:tc>
      </w:tr>
      <w:tr w:rsidR="00DC3397" w14:paraId="5776223F" w14:textId="77777777" w:rsidTr="0034767E">
        <w:trPr>
          <w:trHeight w:val="746"/>
        </w:trPr>
        <w:tc>
          <w:tcPr>
            <w:cnfStyle w:val="001000000000" w:firstRow="0" w:lastRow="0" w:firstColumn="1" w:lastColumn="0" w:oddVBand="0" w:evenVBand="0" w:oddHBand="0" w:evenHBand="0" w:firstRowFirstColumn="0" w:firstRowLastColumn="0" w:lastRowFirstColumn="0" w:lastRowLastColumn="0"/>
            <w:tcW w:w="850" w:type="dxa"/>
          </w:tcPr>
          <w:p w14:paraId="2EBC2C64" w14:textId="77777777" w:rsidR="00DC3397" w:rsidRDefault="00DC3397" w:rsidP="0034767E">
            <w:pPr>
              <w:pStyle w:val="TableBody"/>
              <w:rPr>
                <w:bCs w:val="0"/>
              </w:rPr>
            </w:pPr>
            <w:r>
              <w:rPr>
                <w:bCs w:val="0"/>
              </w:rPr>
              <w:t>Q8:</w:t>
            </w:r>
          </w:p>
        </w:tc>
        <w:tc>
          <w:tcPr>
            <w:tcW w:w="6800" w:type="dxa"/>
          </w:tcPr>
          <w:p w14:paraId="03FFD47E" w14:textId="77777777" w:rsidR="00DC3397" w:rsidRDefault="00DC3397" w:rsidP="0034767E">
            <w:pPr>
              <w:pStyle w:val="TableBody"/>
              <w:cnfStyle w:val="000000000000" w:firstRow="0" w:lastRow="0" w:firstColumn="0" w:lastColumn="0" w:oddVBand="0" w:evenVBand="0" w:oddHBand="0" w:evenHBand="0" w:firstRowFirstColumn="0" w:firstRowLastColumn="0" w:lastRowFirstColumn="0" w:lastRowLastColumn="0"/>
              <w:rPr>
                <w:bCs/>
              </w:rPr>
            </w:pPr>
            <w:proofErr w:type="gramStart"/>
            <w:r>
              <w:rPr>
                <w:bCs/>
              </w:rPr>
              <w:t>Taking into account</w:t>
            </w:r>
            <w:proofErr w:type="gramEnd"/>
            <w:r>
              <w:rPr>
                <w:bCs/>
              </w:rPr>
              <w:t xml:space="preserve"> your risk assessments and business continuity plans, what information do you use and what further information would be useful to your organisation to inform your actions and decisions during periods of reduced gas supply?</w:t>
            </w:r>
          </w:p>
        </w:tc>
        <w:tc>
          <w:tcPr>
            <w:tcW w:w="7023" w:type="dxa"/>
          </w:tcPr>
          <w:p w14:paraId="0887A94A" w14:textId="77777777" w:rsidR="00DC3397" w:rsidRDefault="00DC3397" w:rsidP="0034767E">
            <w:pPr>
              <w:pStyle w:val="TableBody"/>
              <w:cnfStyle w:val="000000000000" w:firstRow="0" w:lastRow="0" w:firstColumn="0" w:lastColumn="0" w:oddVBand="0" w:evenVBand="0" w:oddHBand="0" w:evenHBand="0" w:firstRowFirstColumn="0" w:firstRowLastColumn="0" w:lastRowFirstColumn="0" w:lastRowLastColumn="0"/>
            </w:pPr>
          </w:p>
        </w:tc>
      </w:tr>
      <w:tr w:rsidR="00DC3397" w14:paraId="466BC33C" w14:textId="77777777" w:rsidTr="0034767E">
        <w:trPr>
          <w:trHeight w:val="746"/>
        </w:trPr>
        <w:tc>
          <w:tcPr>
            <w:cnfStyle w:val="001000000000" w:firstRow="0" w:lastRow="0" w:firstColumn="1" w:lastColumn="0" w:oddVBand="0" w:evenVBand="0" w:oddHBand="0" w:evenHBand="0" w:firstRowFirstColumn="0" w:firstRowLastColumn="0" w:lastRowFirstColumn="0" w:lastRowLastColumn="0"/>
            <w:tcW w:w="850" w:type="dxa"/>
          </w:tcPr>
          <w:p w14:paraId="6A0CA4B9" w14:textId="77777777" w:rsidR="00DC3397" w:rsidRDefault="00DC3397" w:rsidP="0034767E">
            <w:pPr>
              <w:pStyle w:val="TableBody"/>
              <w:rPr>
                <w:bCs w:val="0"/>
              </w:rPr>
            </w:pPr>
            <w:r>
              <w:rPr>
                <w:bCs w:val="0"/>
              </w:rPr>
              <w:t>Q9:</w:t>
            </w:r>
          </w:p>
        </w:tc>
        <w:tc>
          <w:tcPr>
            <w:tcW w:w="6800" w:type="dxa"/>
          </w:tcPr>
          <w:p w14:paraId="0218453F" w14:textId="77777777" w:rsidR="00DC3397" w:rsidRDefault="00DC3397" w:rsidP="0034767E">
            <w:pPr>
              <w:pStyle w:val="TableBody"/>
              <w:cnfStyle w:val="000000000000" w:firstRow="0" w:lastRow="0" w:firstColumn="0" w:lastColumn="0" w:oddVBand="0" w:evenVBand="0" w:oddHBand="0" w:evenHBand="0" w:firstRowFirstColumn="0" w:firstRowLastColumn="0" w:lastRowFirstColumn="0" w:lastRowLastColumn="0"/>
              <w:rPr>
                <w:bCs/>
              </w:rPr>
            </w:pPr>
            <w:r>
              <w:rPr>
                <w:bCs/>
              </w:rPr>
              <w:t>Is there any further information regarding outages that you would like to share?</w:t>
            </w:r>
          </w:p>
        </w:tc>
        <w:tc>
          <w:tcPr>
            <w:tcW w:w="7023" w:type="dxa"/>
          </w:tcPr>
          <w:p w14:paraId="782534E9" w14:textId="77777777" w:rsidR="00DC3397" w:rsidRDefault="00DC3397" w:rsidP="0034767E">
            <w:pPr>
              <w:pStyle w:val="TableBody"/>
              <w:cnfStyle w:val="000000000000" w:firstRow="0" w:lastRow="0" w:firstColumn="0" w:lastColumn="0" w:oddVBand="0" w:evenVBand="0" w:oddHBand="0" w:evenHBand="0" w:firstRowFirstColumn="0" w:firstRowLastColumn="0" w:lastRowFirstColumn="0" w:lastRowLastColumn="0"/>
            </w:pPr>
          </w:p>
        </w:tc>
      </w:tr>
      <w:tr w:rsidR="00DC3397" w14:paraId="129F951E" w14:textId="77777777" w:rsidTr="0034767E">
        <w:trPr>
          <w:trHeight w:val="746"/>
        </w:trPr>
        <w:tc>
          <w:tcPr>
            <w:cnfStyle w:val="001000000000" w:firstRow="0" w:lastRow="0" w:firstColumn="1" w:lastColumn="0" w:oddVBand="0" w:evenVBand="0" w:oddHBand="0" w:evenHBand="0" w:firstRowFirstColumn="0" w:firstRowLastColumn="0" w:lastRowFirstColumn="0" w:lastRowLastColumn="0"/>
            <w:tcW w:w="850" w:type="dxa"/>
          </w:tcPr>
          <w:p w14:paraId="2F2DB7A1" w14:textId="77777777" w:rsidR="00DC3397" w:rsidRDefault="00DC3397" w:rsidP="0034767E">
            <w:pPr>
              <w:pStyle w:val="TableBody"/>
              <w:rPr>
                <w:bCs w:val="0"/>
              </w:rPr>
            </w:pPr>
            <w:r>
              <w:rPr>
                <w:bCs w:val="0"/>
              </w:rPr>
              <w:t>Q10:</w:t>
            </w:r>
          </w:p>
        </w:tc>
        <w:tc>
          <w:tcPr>
            <w:tcW w:w="6800" w:type="dxa"/>
          </w:tcPr>
          <w:p w14:paraId="07EA655F" w14:textId="77777777" w:rsidR="00DC3397" w:rsidRDefault="00DC3397" w:rsidP="0034767E">
            <w:pPr>
              <w:pStyle w:val="TableBody"/>
              <w:cnfStyle w:val="000000000000" w:firstRow="0" w:lastRow="0" w:firstColumn="0" w:lastColumn="0" w:oddVBand="0" w:evenVBand="0" w:oddHBand="0" w:evenHBand="0" w:firstRowFirstColumn="0" w:firstRowLastColumn="0" w:lastRowFirstColumn="0" w:lastRowLastColumn="0"/>
              <w:rPr>
                <w:bCs/>
              </w:rPr>
            </w:pPr>
            <w:r>
              <w:rPr>
                <w:bCs/>
              </w:rPr>
              <w:t>Have the potential information problems in the wholesale gas market been identified appropriately?  Have we missed aspects of the problem or are there parts of the identified problem that we have not described correctly?  Please provide details and any examples in your response.</w:t>
            </w:r>
          </w:p>
        </w:tc>
        <w:tc>
          <w:tcPr>
            <w:tcW w:w="7023" w:type="dxa"/>
          </w:tcPr>
          <w:p w14:paraId="463FA4BC" w14:textId="77777777" w:rsidR="00DC3397" w:rsidRDefault="00DC3397" w:rsidP="0034767E">
            <w:pPr>
              <w:pStyle w:val="TableBody"/>
              <w:cnfStyle w:val="000000000000" w:firstRow="0" w:lastRow="0" w:firstColumn="0" w:lastColumn="0" w:oddVBand="0" w:evenVBand="0" w:oddHBand="0" w:evenHBand="0" w:firstRowFirstColumn="0" w:firstRowLastColumn="0" w:lastRowFirstColumn="0" w:lastRowLastColumn="0"/>
            </w:pPr>
          </w:p>
        </w:tc>
      </w:tr>
      <w:tr w:rsidR="00DC3397" w14:paraId="6D6CDC8C" w14:textId="77777777" w:rsidTr="0034767E">
        <w:trPr>
          <w:trHeight w:val="746"/>
        </w:trPr>
        <w:tc>
          <w:tcPr>
            <w:cnfStyle w:val="001000000000" w:firstRow="0" w:lastRow="0" w:firstColumn="1" w:lastColumn="0" w:oddVBand="0" w:evenVBand="0" w:oddHBand="0" w:evenHBand="0" w:firstRowFirstColumn="0" w:firstRowLastColumn="0" w:lastRowFirstColumn="0" w:lastRowLastColumn="0"/>
            <w:tcW w:w="850" w:type="dxa"/>
          </w:tcPr>
          <w:p w14:paraId="0F286B0E" w14:textId="77777777" w:rsidR="00DC3397" w:rsidRDefault="00DC3397" w:rsidP="0034767E">
            <w:pPr>
              <w:pStyle w:val="TableBody"/>
              <w:rPr>
                <w:bCs w:val="0"/>
              </w:rPr>
            </w:pPr>
            <w:r>
              <w:rPr>
                <w:bCs w:val="0"/>
              </w:rPr>
              <w:t>Q11:</w:t>
            </w:r>
          </w:p>
        </w:tc>
        <w:tc>
          <w:tcPr>
            <w:tcW w:w="6800" w:type="dxa"/>
          </w:tcPr>
          <w:p w14:paraId="1C9FB2AF" w14:textId="77777777" w:rsidR="00DC3397" w:rsidRDefault="00DC3397" w:rsidP="0034767E">
            <w:pPr>
              <w:pStyle w:val="TableBody"/>
              <w:cnfStyle w:val="000000000000" w:firstRow="0" w:lastRow="0" w:firstColumn="0" w:lastColumn="0" w:oddVBand="0" w:evenVBand="0" w:oddHBand="0" w:evenHBand="0" w:firstRowFirstColumn="0" w:firstRowLastColumn="0" w:lastRowFirstColumn="0" w:lastRowLastColumn="0"/>
              <w:rPr>
                <w:bCs/>
              </w:rPr>
            </w:pPr>
            <w:r>
              <w:rPr>
                <w:bCs/>
              </w:rPr>
              <w:t>Have the potential information transparency and availability issues in the wholesale gas sector been analysed appropriately against the Gas Act and GPS objectives?  Are there elements of the analysis that have been missed or parts of problem that have not been analysed properly?  Please explain your reasoning.</w:t>
            </w:r>
          </w:p>
        </w:tc>
        <w:tc>
          <w:tcPr>
            <w:tcW w:w="7023" w:type="dxa"/>
          </w:tcPr>
          <w:p w14:paraId="359698B3" w14:textId="77777777" w:rsidR="00DC3397" w:rsidRDefault="00DC3397" w:rsidP="0034767E">
            <w:pPr>
              <w:pStyle w:val="TableBody"/>
              <w:cnfStyle w:val="000000000000" w:firstRow="0" w:lastRow="0" w:firstColumn="0" w:lastColumn="0" w:oddVBand="0" w:evenVBand="0" w:oddHBand="0" w:evenHBand="0" w:firstRowFirstColumn="0" w:firstRowLastColumn="0" w:lastRowFirstColumn="0" w:lastRowLastColumn="0"/>
            </w:pPr>
          </w:p>
        </w:tc>
      </w:tr>
      <w:tr w:rsidR="00DC3397" w14:paraId="2F998206" w14:textId="77777777" w:rsidTr="0034767E">
        <w:trPr>
          <w:trHeight w:val="746"/>
        </w:trPr>
        <w:tc>
          <w:tcPr>
            <w:cnfStyle w:val="001000000000" w:firstRow="0" w:lastRow="0" w:firstColumn="1" w:lastColumn="0" w:oddVBand="0" w:evenVBand="0" w:oddHBand="0" w:evenHBand="0" w:firstRowFirstColumn="0" w:firstRowLastColumn="0" w:lastRowFirstColumn="0" w:lastRowLastColumn="0"/>
            <w:tcW w:w="850" w:type="dxa"/>
          </w:tcPr>
          <w:p w14:paraId="0455D8AE" w14:textId="77777777" w:rsidR="00DC3397" w:rsidRDefault="00DC3397" w:rsidP="0034767E">
            <w:pPr>
              <w:pStyle w:val="TableBody"/>
              <w:rPr>
                <w:bCs w:val="0"/>
              </w:rPr>
            </w:pPr>
            <w:r>
              <w:rPr>
                <w:bCs w:val="0"/>
              </w:rPr>
              <w:t>Q12:</w:t>
            </w:r>
          </w:p>
        </w:tc>
        <w:tc>
          <w:tcPr>
            <w:tcW w:w="6800" w:type="dxa"/>
          </w:tcPr>
          <w:p w14:paraId="6C663B63" w14:textId="77777777" w:rsidR="00DC3397" w:rsidRDefault="00DC3397" w:rsidP="0034767E">
            <w:pPr>
              <w:pStyle w:val="TableBody"/>
              <w:cnfStyle w:val="000000000000" w:firstRow="0" w:lastRow="0" w:firstColumn="0" w:lastColumn="0" w:oddVBand="0" w:evenVBand="0" w:oddHBand="0" w:evenHBand="0" w:firstRowFirstColumn="0" w:firstRowLastColumn="0" w:lastRowFirstColumn="0" w:lastRowLastColumn="0"/>
              <w:rPr>
                <w:bCs/>
              </w:rPr>
            </w:pPr>
            <w:r>
              <w:rPr>
                <w:bCs/>
              </w:rPr>
              <w:t>Has the proposed problem statement been characterised appropriately? Have we missed aspects of the problem or are there parts of the identified problem that we have not described correctly?  Please include details and any examples in your response.</w:t>
            </w:r>
          </w:p>
        </w:tc>
        <w:tc>
          <w:tcPr>
            <w:tcW w:w="7023" w:type="dxa"/>
          </w:tcPr>
          <w:p w14:paraId="29013D4D" w14:textId="77777777" w:rsidR="00DC3397" w:rsidRDefault="00DC3397" w:rsidP="0034767E">
            <w:pPr>
              <w:pStyle w:val="TableBody"/>
              <w:cnfStyle w:val="000000000000" w:firstRow="0" w:lastRow="0" w:firstColumn="0" w:lastColumn="0" w:oddVBand="0" w:evenVBand="0" w:oddHBand="0" w:evenHBand="0" w:firstRowFirstColumn="0" w:firstRowLastColumn="0" w:lastRowFirstColumn="0" w:lastRowLastColumn="0"/>
            </w:pPr>
          </w:p>
        </w:tc>
      </w:tr>
      <w:tr w:rsidR="00DC3397" w14:paraId="0BDECF61" w14:textId="77777777" w:rsidTr="0034767E">
        <w:trPr>
          <w:trHeight w:val="746"/>
        </w:trPr>
        <w:tc>
          <w:tcPr>
            <w:cnfStyle w:val="001000000000" w:firstRow="0" w:lastRow="0" w:firstColumn="1" w:lastColumn="0" w:oddVBand="0" w:evenVBand="0" w:oddHBand="0" w:evenHBand="0" w:firstRowFirstColumn="0" w:firstRowLastColumn="0" w:lastRowFirstColumn="0" w:lastRowLastColumn="0"/>
            <w:tcW w:w="850" w:type="dxa"/>
          </w:tcPr>
          <w:p w14:paraId="2F1DEBDC" w14:textId="77777777" w:rsidR="00DC3397" w:rsidRDefault="00DC3397" w:rsidP="0034767E">
            <w:pPr>
              <w:pStyle w:val="TableBody"/>
              <w:rPr>
                <w:bCs w:val="0"/>
              </w:rPr>
            </w:pPr>
            <w:r>
              <w:rPr>
                <w:bCs w:val="0"/>
              </w:rPr>
              <w:t>Q13:</w:t>
            </w:r>
          </w:p>
        </w:tc>
        <w:tc>
          <w:tcPr>
            <w:tcW w:w="6800" w:type="dxa"/>
          </w:tcPr>
          <w:p w14:paraId="29EE1BEF" w14:textId="77777777" w:rsidR="00DC3397" w:rsidRDefault="00DC3397" w:rsidP="0034767E">
            <w:pPr>
              <w:pStyle w:val="TableBody"/>
              <w:cnfStyle w:val="000000000000" w:firstRow="0" w:lastRow="0" w:firstColumn="0" w:lastColumn="0" w:oddVBand="0" w:evenVBand="0" w:oddHBand="0" w:evenHBand="0" w:firstRowFirstColumn="0" w:firstRowLastColumn="0" w:lastRowFirstColumn="0" w:lastRowLastColumn="0"/>
              <w:rPr>
                <w:bCs/>
              </w:rPr>
            </w:pPr>
            <w:r>
              <w:rPr>
                <w:bCs/>
              </w:rPr>
              <w:t>Has the voluntary disclosure option been identified appropriately?  Are there alternative versions of the option that are worthy of consideration?  Please provide reasons in your response.</w:t>
            </w:r>
          </w:p>
        </w:tc>
        <w:tc>
          <w:tcPr>
            <w:tcW w:w="7023" w:type="dxa"/>
          </w:tcPr>
          <w:p w14:paraId="2EB25E77" w14:textId="77777777" w:rsidR="00DC3397" w:rsidRDefault="00DC3397" w:rsidP="0034767E">
            <w:pPr>
              <w:pStyle w:val="TableBody"/>
              <w:cnfStyle w:val="000000000000" w:firstRow="0" w:lastRow="0" w:firstColumn="0" w:lastColumn="0" w:oddVBand="0" w:evenVBand="0" w:oddHBand="0" w:evenHBand="0" w:firstRowFirstColumn="0" w:firstRowLastColumn="0" w:lastRowFirstColumn="0" w:lastRowLastColumn="0"/>
            </w:pPr>
          </w:p>
        </w:tc>
      </w:tr>
      <w:tr w:rsidR="00DC3397" w14:paraId="5C7D7038" w14:textId="77777777" w:rsidTr="0034767E">
        <w:trPr>
          <w:trHeight w:val="746"/>
        </w:trPr>
        <w:tc>
          <w:tcPr>
            <w:cnfStyle w:val="001000000000" w:firstRow="0" w:lastRow="0" w:firstColumn="1" w:lastColumn="0" w:oddVBand="0" w:evenVBand="0" w:oddHBand="0" w:evenHBand="0" w:firstRowFirstColumn="0" w:firstRowLastColumn="0" w:lastRowFirstColumn="0" w:lastRowLastColumn="0"/>
            <w:tcW w:w="850" w:type="dxa"/>
          </w:tcPr>
          <w:p w14:paraId="7DC66F09" w14:textId="77777777" w:rsidR="00DC3397" w:rsidRDefault="00DC3397" w:rsidP="0034767E">
            <w:pPr>
              <w:pStyle w:val="TableBody"/>
              <w:rPr>
                <w:bCs w:val="0"/>
              </w:rPr>
            </w:pPr>
            <w:r>
              <w:rPr>
                <w:bCs w:val="0"/>
              </w:rPr>
              <w:lastRenderedPageBreak/>
              <w:t>Q14:</w:t>
            </w:r>
          </w:p>
        </w:tc>
        <w:tc>
          <w:tcPr>
            <w:tcW w:w="6800" w:type="dxa"/>
          </w:tcPr>
          <w:p w14:paraId="409EB251" w14:textId="77777777" w:rsidR="00DC3397" w:rsidRDefault="00DC3397" w:rsidP="0034767E">
            <w:pPr>
              <w:pStyle w:val="TableBody"/>
              <w:cnfStyle w:val="000000000000" w:firstRow="0" w:lastRow="0" w:firstColumn="0" w:lastColumn="0" w:oddVBand="0" w:evenVBand="0" w:oddHBand="0" w:evenHBand="0" w:firstRowFirstColumn="0" w:firstRowLastColumn="0" w:lastRowFirstColumn="0" w:lastRowLastColumn="0"/>
              <w:rPr>
                <w:bCs/>
              </w:rPr>
            </w:pPr>
            <w:r>
              <w:rPr>
                <w:bCs/>
              </w:rPr>
              <w:t xml:space="preserve">Do you agree with the advantages that have been identified for the option?  Have any other advantages been missed or are there advantages that have been listed that mischaracterised? </w:t>
            </w:r>
          </w:p>
        </w:tc>
        <w:tc>
          <w:tcPr>
            <w:tcW w:w="7023" w:type="dxa"/>
          </w:tcPr>
          <w:p w14:paraId="232BA59E" w14:textId="77777777" w:rsidR="00DC3397" w:rsidRDefault="00DC3397" w:rsidP="0034767E">
            <w:pPr>
              <w:pStyle w:val="TableBody"/>
              <w:cnfStyle w:val="000000000000" w:firstRow="0" w:lastRow="0" w:firstColumn="0" w:lastColumn="0" w:oddVBand="0" w:evenVBand="0" w:oddHBand="0" w:evenHBand="0" w:firstRowFirstColumn="0" w:firstRowLastColumn="0" w:lastRowFirstColumn="0" w:lastRowLastColumn="0"/>
            </w:pPr>
          </w:p>
        </w:tc>
      </w:tr>
      <w:tr w:rsidR="00DC3397" w14:paraId="3709FF04" w14:textId="77777777" w:rsidTr="0034767E">
        <w:trPr>
          <w:trHeight w:val="746"/>
        </w:trPr>
        <w:tc>
          <w:tcPr>
            <w:cnfStyle w:val="001000000000" w:firstRow="0" w:lastRow="0" w:firstColumn="1" w:lastColumn="0" w:oddVBand="0" w:evenVBand="0" w:oddHBand="0" w:evenHBand="0" w:firstRowFirstColumn="0" w:firstRowLastColumn="0" w:lastRowFirstColumn="0" w:lastRowLastColumn="0"/>
            <w:tcW w:w="850" w:type="dxa"/>
          </w:tcPr>
          <w:p w14:paraId="5346FBAB" w14:textId="77777777" w:rsidR="00DC3397" w:rsidRDefault="00DC3397" w:rsidP="0034767E">
            <w:pPr>
              <w:pStyle w:val="TableBody"/>
              <w:rPr>
                <w:bCs w:val="0"/>
              </w:rPr>
            </w:pPr>
            <w:r>
              <w:rPr>
                <w:bCs w:val="0"/>
              </w:rPr>
              <w:t>Q15:</w:t>
            </w:r>
          </w:p>
        </w:tc>
        <w:tc>
          <w:tcPr>
            <w:tcW w:w="6800" w:type="dxa"/>
          </w:tcPr>
          <w:p w14:paraId="6531BB77" w14:textId="77777777" w:rsidR="00DC3397" w:rsidRDefault="00DC3397" w:rsidP="0034767E">
            <w:pPr>
              <w:pStyle w:val="TableBody"/>
              <w:cnfStyle w:val="000000000000" w:firstRow="0" w:lastRow="0" w:firstColumn="0" w:lastColumn="0" w:oddVBand="0" w:evenVBand="0" w:oddHBand="0" w:evenHBand="0" w:firstRowFirstColumn="0" w:firstRowLastColumn="0" w:lastRowFirstColumn="0" w:lastRowLastColumn="0"/>
              <w:rPr>
                <w:bCs/>
              </w:rPr>
            </w:pPr>
            <w:r>
              <w:rPr>
                <w:bCs/>
              </w:rPr>
              <w:t>Do you agree with the disadvantages that have been identified for the option?  Have any other disadvantages been missed or are there disadvantages that have been listed that are mischaracterised?</w:t>
            </w:r>
          </w:p>
        </w:tc>
        <w:tc>
          <w:tcPr>
            <w:tcW w:w="7023" w:type="dxa"/>
          </w:tcPr>
          <w:p w14:paraId="3FF1B719" w14:textId="77777777" w:rsidR="00DC3397" w:rsidRDefault="00DC3397" w:rsidP="0034767E">
            <w:pPr>
              <w:pStyle w:val="TableBody"/>
              <w:cnfStyle w:val="000000000000" w:firstRow="0" w:lastRow="0" w:firstColumn="0" w:lastColumn="0" w:oddVBand="0" w:evenVBand="0" w:oddHBand="0" w:evenHBand="0" w:firstRowFirstColumn="0" w:firstRowLastColumn="0" w:lastRowFirstColumn="0" w:lastRowLastColumn="0"/>
            </w:pPr>
          </w:p>
        </w:tc>
      </w:tr>
      <w:tr w:rsidR="00DC3397" w14:paraId="77C7CE6B" w14:textId="77777777" w:rsidTr="0034767E">
        <w:trPr>
          <w:trHeight w:val="746"/>
        </w:trPr>
        <w:tc>
          <w:tcPr>
            <w:cnfStyle w:val="001000000000" w:firstRow="0" w:lastRow="0" w:firstColumn="1" w:lastColumn="0" w:oddVBand="0" w:evenVBand="0" w:oddHBand="0" w:evenHBand="0" w:firstRowFirstColumn="0" w:firstRowLastColumn="0" w:lastRowFirstColumn="0" w:lastRowLastColumn="0"/>
            <w:tcW w:w="850" w:type="dxa"/>
          </w:tcPr>
          <w:p w14:paraId="15891A7E" w14:textId="77777777" w:rsidR="00DC3397" w:rsidRDefault="00DC3397" w:rsidP="0034767E">
            <w:pPr>
              <w:pStyle w:val="TableBody"/>
              <w:rPr>
                <w:bCs w:val="0"/>
              </w:rPr>
            </w:pPr>
            <w:r>
              <w:rPr>
                <w:bCs w:val="0"/>
              </w:rPr>
              <w:t>Q16:</w:t>
            </w:r>
          </w:p>
        </w:tc>
        <w:tc>
          <w:tcPr>
            <w:tcW w:w="6800" w:type="dxa"/>
          </w:tcPr>
          <w:p w14:paraId="47CA05AD" w14:textId="77777777" w:rsidR="00DC3397" w:rsidRDefault="00DC3397" w:rsidP="0034767E">
            <w:pPr>
              <w:pStyle w:val="TableBody"/>
              <w:cnfStyle w:val="000000000000" w:firstRow="0" w:lastRow="0" w:firstColumn="0" w:lastColumn="0" w:oddVBand="0" w:evenVBand="0" w:oddHBand="0" w:evenHBand="0" w:firstRowFirstColumn="0" w:firstRowLastColumn="0" w:lastRowFirstColumn="0" w:lastRowLastColumn="0"/>
              <w:rPr>
                <w:bCs/>
              </w:rPr>
            </w:pPr>
            <w:r>
              <w:rPr>
                <w:bCs/>
              </w:rPr>
              <w:t>Given the advantages and disadvantages, do you consider that that voluntary disclosure option is a viable option?  Please provide the reasoning behind your answer, including details and any examples.</w:t>
            </w:r>
          </w:p>
        </w:tc>
        <w:tc>
          <w:tcPr>
            <w:tcW w:w="7023" w:type="dxa"/>
          </w:tcPr>
          <w:p w14:paraId="2C4896A4" w14:textId="77777777" w:rsidR="00DC3397" w:rsidRDefault="00DC3397" w:rsidP="0034767E">
            <w:pPr>
              <w:pStyle w:val="TableBody"/>
              <w:cnfStyle w:val="000000000000" w:firstRow="0" w:lastRow="0" w:firstColumn="0" w:lastColumn="0" w:oddVBand="0" w:evenVBand="0" w:oddHBand="0" w:evenHBand="0" w:firstRowFirstColumn="0" w:firstRowLastColumn="0" w:lastRowFirstColumn="0" w:lastRowLastColumn="0"/>
            </w:pPr>
          </w:p>
        </w:tc>
      </w:tr>
      <w:tr w:rsidR="00DC3397" w14:paraId="6E446424" w14:textId="77777777" w:rsidTr="0034767E">
        <w:trPr>
          <w:trHeight w:val="746"/>
        </w:trPr>
        <w:tc>
          <w:tcPr>
            <w:cnfStyle w:val="001000000000" w:firstRow="0" w:lastRow="0" w:firstColumn="1" w:lastColumn="0" w:oddVBand="0" w:evenVBand="0" w:oddHBand="0" w:evenHBand="0" w:firstRowFirstColumn="0" w:firstRowLastColumn="0" w:lastRowFirstColumn="0" w:lastRowLastColumn="0"/>
            <w:tcW w:w="850" w:type="dxa"/>
          </w:tcPr>
          <w:p w14:paraId="4746CB98" w14:textId="77777777" w:rsidR="00DC3397" w:rsidRDefault="00DC3397" w:rsidP="0034767E">
            <w:pPr>
              <w:pStyle w:val="TableBody"/>
              <w:rPr>
                <w:bCs w:val="0"/>
              </w:rPr>
            </w:pPr>
            <w:r>
              <w:rPr>
                <w:bCs w:val="0"/>
              </w:rPr>
              <w:t>Q17:</w:t>
            </w:r>
          </w:p>
        </w:tc>
        <w:tc>
          <w:tcPr>
            <w:tcW w:w="6800" w:type="dxa"/>
          </w:tcPr>
          <w:p w14:paraId="01FD4F47" w14:textId="77777777" w:rsidR="00DC3397" w:rsidRDefault="00DC3397" w:rsidP="0034767E">
            <w:pPr>
              <w:pStyle w:val="TableBody"/>
              <w:cnfStyle w:val="000000000000" w:firstRow="0" w:lastRow="0" w:firstColumn="0" w:lastColumn="0" w:oddVBand="0" w:evenVBand="0" w:oddHBand="0" w:evenHBand="0" w:firstRowFirstColumn="0" w:firstRowLastColumn="0" w:lastRowFirstColumn="0" w:lastRowLastColumn="0"/>
              <w:rPr>
                <w:bCs/>
              </w:rPr>
            </w:pPr>
            <w:r>
              <w:rPr>
                <w:bCs/>
              </w:rPr>
              <w:t>Has the principles-based information disclosure option been identified appropriately?  Are there alternative versions of the option that are worthy of consideration?  Please provide reasons in your response.</w:t>
            </w:r>
          </w:p>
        </w:tc>
        <w:tc>
          <w:tcPr>
            <w:tcW w:w="7023" w:type="dxa"/>
          </w:tcPr>
          <w:p w14:paraId="6DD70E16" w14:textId="77777777" w:rsidR="00DC3397" w:rsidRDefault="00DC3397" w:rsidP="0034767E">
            <w:pPr>
              <w:pStyle w:val="TableBody"/>
              <w:cnfStyle w:val="000000000000" w:firstRow="0" w:lastRow="0" w:firstColumn="0" w:lastColumn="0" w:oddVBand="0" w:evenVBand="0" w:oddHBand="0" w:evenHBand="0" w:firstRowFirstColumn="0" w:firstRowLastColumn="0" w:lastRowFirstColumn="0" w:lastRowLastColumn="0"/>
            </w:pPr>
          </w:p>
        </w:tc>
      </w:tr>
      <w:tr w:rsidR="00DC3397" w14:paraId="480B0F40" w14:textId="77777777" w:rsidTr="0034767E">
        <w:trPr>
          <w:trHeight w:val="746"/>
        </w:trPr>
        <w:tc>
          <w:tcPr>
            <w:cnfStyle w:val="001000000000" w:firstRow="0" w:lastRow="0" w:firstColumn="1" w:lastColumn="0" w:oddVBand="0" w:evenVBand="0" w:oddHBand="0" w:evenHBand="0" w:firstRowFirstColumn="0" w:firstRowLastColumn="0" w:lastRowFirstColumn="0" w:lastRowLastColumn="0"/>
            <w:tcW w:w="850" w:type="dxa"/>
          </w:tcPr>
          <w:p w14:paraId="50C2BD7A" w14:textId="77777777" w:rsidR="00DC3397" w:rsidRDefault="00DC3397" w:rsidP="0034767E">
            <w:pPr>
              <w:pStyle w:val="TableBody"/>
              <w:rPr>
                <w:bCs w:val="0"/>
              </w:rPr>
            </w:pPr>
            <w:r>
              <w:rPr>
                <w:bCs w:val="0"/>
              </w:rPr>
              <w:t>Q18:</w:t>
            </w:r>
          </w:p>
        </w:tc>
        <w:tc>
          <w:tcPr>
            <w:tcW w:w="6800" w:type="dxa"/>
          </w:tcPr>
          <w:p w14:paraId="59EBC9A9" w14:textId="77777777" w:rsidR="00DC3397" w:rsidRDefault="00DC3397" w:rsidP="0034767E">
            <w:pPr>
              <w:pStyle w:val="TableBody"/>
              <w:cnfStyle w:val="000000000000" w:firstRow="0" w:lastRow="0" w:firstColumn="0" w:lastColumn="0" w:oddVBand="0" w:evenVBand="0" w:oddHBand="0" w:evenHBand="0" w:firstRowFirstColumn="0" w:firstRowLastColumn="0" w:lastRowFirstColumn="0" w:lastRowLastColumn="0"/>
              <w:rPr>
                <w:bCs/>
              </w:rPr>
            </w:pPr>
            <w:r>
              <w:rPr>
                <w:bCs/>
              </w:rPr>
              <w:t>Do you agree with the advantages that have been identified for the option?  Have any other advantages been missed or are there advantages that have been listed that mischaracterised?</w:t>
            </w:r>
          </w:p>
        </w:tc>
        <w:tc>
          <w:tcPr>
            <w:tcW w:w="7023" w:type="dxa"/>
          </w:tcPr>
          <w:p w14:paraId="45A43827" w14:textId="77777777" w:rsidR="00DC3397" w:rsidRDefault="00DC3397" w:rsidP="0034767E">
            <w:pPr>
              <w:pStyle w:val="TableBody"/>
              <w:cnfStyle w:val="000000000000" w:firstRow="0" w:lastRow="0" w:firstColumn="0" w:lastColumn="0" w:oddVBand="0" w:evenVBand="0" w:oddHBand="0" w:evenHBand="0" w:firstRowFirstColumn="0" w:firstRowLastColumn="0" w:lastRowFirstColumn="0" w:lastRowLastColumn="0"/>
            </w:pPr>
          </w:p>
        </w:tc>
      </w:tr>
      <w:tr w:rsidR="00DC3397" w14:paraId="239C0C08" w14:textId="77777777" w:rsidTr="0034767E">
        <w:trPr>
          <w:trHeight w:val="746"/>
        </w:trPr>
        <w:tc>
          <w:tcPr>
            <w:cnfStyle w:val="001000000000" w:firstRow="0" w:lastRow="0" w:firstColumn="1" w:lastColumn="0" w:oddVBand="0" w:evenVBand="0" w:oddHBand="0" w:evenHBand="0" w:firstRowFirstColumn="0" w:firstRowLastColumn="0" w:lastRowFirstColumn="0" w:lastRowLastColumn="0"/>
            <w:tcW w:w="850" w:type="dxa"/>
          </w:tcPr>
          <w:p w14:paraId="6B54F758" w14:textId="77777777" w:rsidR="00DC3397" w:rsidRDefault="00DC3397" w:rsidP="0034767E">
            <w:pPr>
              <w:pStyle w:val="TableBody"/>
              <w:rPr>
                <w:bCs w:val="0"/>
              </w:rPr>
            </w:pPr>
            <w:r>
              <w:rPr>
                <w:bCs w:val="0"/>
              </w:rPr>
              <w:t>Q19:</w:t>
            </w:r>
          </w:p>
        </w:tc>
        <w:tc>
          <w:tcPr>
            <w:tcW w:w="6800" w:type="dxa"/>
          </w:tcPr>
          <w:p w14:paraId="35A1D6CB" w14:textId="77777777" w:rsidR="00DC3397" w:rsidRDefault="00DC3397" w:rsidP="0034767E">
            <w:pPr>
              <w:pStyle w:val="TableBody"/>
              <w:cnfStyle w:val="000000000000" w:firstRow="0" w:lastRow="0" w:firstColumn="0" w:lastColumn="0" w:oddVBand="0" w:evenVBand="0" w:oddHBand="0" w:evenHBand="0" w:firstRowFirstColumn="0" w:firstRowLastColumn="0" w:lastRowFirstColumn="0" w:lastRowLastColumn="0"/>
              <w:rPr>
                <w:bCs/>
              </w:rPr>
            </w:pPr>
            <w:r>
              <w:rPr>
                <w:bCs/>
              </w:rPr>
              <w:t>Do you agree with the disadvantages that have been identified for the option?  Have any other disadvantages been missed or are there disadvantages that have been listed that are mischaracterised?</w:t>
            </w:r>
          </w:p>
        </w:tc>
        <w:tc>
          <w:tcPr>
            <w:tcW w:w="7023" w:type="dxa"/>
          </w:tcPr>
          <w:p w14:paraId="1CB9EBE9" w14:textId="77777777" w:rsidR="00DC3397" w:rsidRDefault="00DC3397" w:rsidP="0034767E">
            <w:pPr>
              <w:pStyle w:val="TableBody"/>
              <w:cnfStyle w:val="000000000000" w:firstRow="0" w:lastRow="0" w:firstColumn="0" w:lastColumn="0" w:oddVBand="0" w:evenVBand="0" w:oddHBand="0" w:evenHBand="0" w:firstRowFirstColumn="0" w:firstRowLastColumn="0" w:lastRowFirstColumn="0" w:lastRowLastColumn="0"/>
            </w:pPr>
          </w:p>
        </w:tc>
      </w:tr>
      <w:tr w:rsidR="00DC3397" w14:paraId="37ECD870" w14:textId="77777777" w:rsidTr="0034767E">
        <w:trPr>
          <w:trHeight w:val="746"/>
        </w:trPr>
        <w:tc>
          <w:tcPr>
            <w:cnfStyle w:val="001000000000" w:firstRow="0" w:lastRow="0" w:firstColumn="1" w:lastColumn="0" w:oddVBand="0" w:evenVBand="0" w:oddHBand="0" w:evenHBand="0" w:firstRowFirstColumn="0" w:firstRowLastColumn="0" w:lastRowFirstColumn="0" w:lastRowLastColumn="0"/>
            <w:tcW w:w="850" w:type="dxa"/>
          </w:tcPr>
          <w:p w14:paraId="34866633" w14:textId="77777777" w:rsidR="00DC3397" w:rsidRDefault="00DC3397" w:rsidP="0034767E">
            <w:pPr>
              <w:pStyle w:val="TableBody"/>
              <w:rPr>
                <w:bCs w:val="0"/>
              </w:rPr>
            </w:pPr>
            <w:r>
              <w:rPr>
                <w:bCs w:val="0"/>
              </w:rPr>
              <w:t>Q20:</w:t>
            </w:r>
          </w:p>
        </w:tc>
        <w:tc>
          <w:tcPr>
            <w:tcW w:w="6800" w:type="dxa"/>
          </w:tcPr>
          <w:p w14:paraId="230B7D75" w14:textId="77777777" w:rsidR="00DC3397" w:rsidRDefault="00DC3397" w:rsidP="0034767E">
            <w:pPr>
              <w:pStyle w:val="TableBody"/>
              <w:cnfStyle w:val="000000000000" w:firstRow="0" w:lastRow="0" w:firstColumn="0" w:lastColumn="0" w:oddVBand="0" w:evenVBand="0" w:oddHBand="0" w:evenHBand="0" w:firstRowFirstColumn="0" w:firstRowLastColumn="0" w:lastRowFirstColumn="0" w:lastRowLastColumn="0"/>
              <w:rPr>
                <w:bCs/>
              </w:rPr>
            </w:pPr>
            <w:r>
              <w:rPr>
                <w:bCs/>
              </w:rPr>
              <w:t>If a principles-based information disclosure option is adopted do you think there should be exclusions on information that is disclosed?  If so, what types of exclusion should be considered and why?  If confidentiality is a concern, please explain why this is the case, including any details and examples.</w:t>
            </w:r>
          </w:p>
        </w:tc>
        <w:tc>
          <w:tcPr>
            <w:tcW w:w="7023" w:type="dxa"/>
          </w:tcPr>
          <w:p w14:paraId="0AD8BD8F" w14:textId="77777777" w:rsidR="00DC3397" w:rsidRDefault="00DC3397" w:rsidP="0034767E">
            <w:pPr>
              <w:pStyle w:val="TableBody"/>
              <w:cnfStyle w:val="000000000000" w:firstRow="0" w:lastRow="0" w:firstColumn="0" w:lastColumn="0" w:oddVBand="0" w:evenVBand="0" w:oddHBand="0" w:evenHBand="0" w:firstRowFirstColumn="0" w:firstRowLastColumn="0" w:lastRowFirstColumn="0" w:lastRowLastColumn="0"/>
            </w:pPr>
          </w:p>
        </w:tc>
      </w:tr>
      <w:tr w:rsidR="00DC3397" w14:paraId="21B4BEB1" w14:textId="77777777" w:rsidTr="0034767E">
        <w:trPr>
          <w:trHeight w:val="746"/>
        </w:trPr>
        <w:tc>
          <w:tcPr>
            <w:cnfStyle w:val="001000000000" w:firstRow="0" w:lastRow="0" w:firstColumn="1" w:lastColumn="0" w:oddVBand="0" w:evenVBand="0" w:oddHBand="0" w:evenHBand="0" w:firstRowFirstColumn="0" w:firstRowLastColumn="0" w:lastRowFirstColumn="0" w:lastRowLastColumn="0"/>
            <w:tcW w:w="850" w:type="dxa"/>
          </w:tcPr>
          <w:p w14:paraId="14381117" w14:textId="77777777" w:rsidR="00DC3397" w:rsidRDefault="00DC3397" w:rsidP="0034767E">
            <w:pPr>
              <w:pStyle w:val="TableBody"/>
              <w:rPr>
                <w:bCs w:val="0"/>
              </w:rPr>
            </w:pPr>
            <w:r>
              <w:rPr>
                <w:bCs w:val="0"/>
              </w:rPr>
              <w:t>Q21:</w:t>
            </w:r>
          </w:p>
        </w:tc>
        <w:tc>
          <w:tcPr>
            <w:tcW w:w="6800" w:type="dxa"/>
          </w:tcPr>
          <w:p w14:paraId="45F44F03" w14:textId="77777777" w:rsidR="00DC3397" w:rsidRDefault="00DC3397" w:rsidP="0034767E">
            <w:pPr>
              <w:pStyle w:val="TableBody"/>
              <w:cnfStyle w:val="000000000000" w:firstRow="0" w:lastRow="0" w:firstColumn="0" w:lastColumn="0" w:oddVBand="0" w:evenVBand="0" w:oddHBand="0" w:evenHBand="0" w:firstRowFirstColumn="0" w:firstRowLastColumn="0" w:lastRowFirstColumn="0" w:lastRowLastColumn="0"/>
              <w:rPr>
                <w:bCs/>
              </w:rPr>
            </w:pPr>
            <w:r>
              <w:rPr>
                <w:bCs/>
              </w:rPr>
              <w:t>Has the specific information disclosure option been identified appropriately?  Are there alternative versions of the option that are worthy of consideration?  Please provide reasons in your response.</w:t>
            </w:r>
          </w:p>
        </w:tc>
        <w:tc>
          <w:tcPr>
            <w:tcW w:w="7023" w:type="dxa"/>
          </w:tcPr>
          <w:p w14:paraId="4887EDA5" w14:textId="77777777" w:rsidR="00DC3397" w:rsidRDefault="00DC3397" w:rsidP="0034767E">
            <w:pPr>
              <w:pStyle w:val="TableBody"/>
              <w:cnfStyle w:val="000000000000" w:firstRow="0" w:lastRow="0" w:firstColumn="0" w:lastColumn="0" w:oddVBand="0" w:evenVBand="0" w:oddHBand="0" w:evenHBand="0" w:firstRowFirstColumn="0" w:firstRowLastColumn="0" w:lastRowFirstColumn="0" w:lastRowLastColumn="0"/>
            </w:pPr>
          </w:p>
        </w:tc>
      </w:tr>
      <w:tr w:rsidR="00DC3397" w14:paraId="4382E73E" w14:textId="77777777" w:rsidTr="0034767E">
        <w:trPr>
          <w:trHeight w:val="746"/>
        </w:trPr>
        <w:tc>
          <w:tcPr>
            <w:cnfStyle w:val="001000000000" w:firstRow="0" w:lastRow="0" w:firstColumn="1" w:lastColumn="0" w:oddVBand="0" w:evenVBand="0" w:oddHBand="0" w:evenHBand="0" w:firstRowFirstColumn="0" w:firstRowLastColumn="0" w:lastRowFirstColumn="0" w:lastRowLastColumn="0"/>
            <w:tcW w:w="850" w:type="dxa"/>
          </w:tcPr>
          <w:p w14:paraId="2E04476C" w14:textId="77777777" w:rsidR="00DC3397" w:rsidRDefault="00DC3397" w:rsidP="0034767E">
            <w:pPr>
              <w:pStyle w:val="TableBody"/>
              <w:rPr>
                <w:bCs w:val="0"/>
              </w:rPr>
            </w:pPr>
            <w:r>
              <w:rPr>
                <w:bCs w:val="0"/>
              </w:rPr>
              <w:lastRenderedPageBreak/>
              <w:t>Q22:</w:t>
            </w:r>
          </w:p>
        </w:tc>
        <w:tc>
          <w:tcPr>
            <w:tcW w:w="6800" w:type="dxa"/>
          </w:tcPr>
          <w:p w14:paraId="7534B9C5" w14:textId="77777777" w:rsidR="00DC3397" w:rsidRDefault="00DC3397" w:rsidP="0034767E">
            <w:pPr>
              <w:pStyle w:val="TableBody"/>
              <w:cnfStyle w:val="000000000000" w:firstRow="0" w:lastRow="0" w:firstColumn="0" w:lastColumn="0" w:oddVBand="0" w:evenVBand="0" w:oddHBand="0" w:evenHBand="0" w:firstRowFirstColumn="0" w:firstRowLastColumn="0" w:lastRowFirstColumn="0" w:lastRowLastColumn="0"/>
              <w:rPr>
                <w:bCs/>
              </w:rPr>
            </w:pPr>
            <w:r>
              <w:rPr>
                <w:bCs/>
              </w:rPr>
              <w:t>Do you agree with the advantages that have been identified for the option?  Have any other advantages been missed or are there advantages that have been listed that are mischaracterised?</w:t>
            </w:r>
          </w:p>
        </w:tc>
        <w:tc>
          <w:tcPr>
            <w:tcW w:w="7023" w:type="dxa"/>
          </w:tcPr>
          <w:p w14:paraId="02C7BBF9" w14:textId="77777777" w:rsidR="00DC3397" w:rsidRDefault="00DC3397" w:rsidP="0034767E">
            <w:pPr>
              <w:pStyle w:val="TableBody"/>
              <w:cnfStyle w:val="000000000000" w:firstRow="0" w:lastRow="0" w:firstColumn="0" w:lastColumn="0" w:oddVBand="0" w:evenVBand="0" w:oddHBand="0" w:evenHBand="0" w:firstRowFirstColumn="0" w:firstRowLastColumn="0" w:lastRowFirstColumn="0" w:lastRowLastColumn="0"/>
            </w:pPr>
          </w:p>
        </w:tc>
      </w:tr>
      <w:tr w:rsidR="00DC3397" w14:paraId="5FC88BB0" w14:textId="77777777" w:rsidTr="0034767E">
        <w:trPr>
          <w:trHeight w:val="746"/>
        </w:trPr>
        <w:tc>
          <w:tcPr>
            <w:cnfStyle w:val="001000000000" w:firstRow="0" w:lastRow="0" w:firstColumn="1" w:lastColumn="0" w:oddVBand="0" w:evenVBand="0" w:oddHBand="0" w:evenHBand="0" w:firstRowFirstColumn="0" w:firstRowLastColumn="0" w:lastRowFirstColumn="0" w:lastRowLastColumn="0"/>
            <w:tcW w:w="850" w:type="dxa"/>
          </w:tcPr>
          <w:p w14:paraId="0FEE20AD" w14:textId="77777777" w:rsidR="00DC3397" w:rsidRDefault="00DC3397" w:rsidP="0034767E">
            <w:pPr>
              <w:pStyle w:val="TableBody"/>
              <w:rPr>
                <w:bCs w:val="0"/>
              </w:rPr>
            </w:pPr>
            <w:r>
              <w:rPr>
                <w:bCs w:val="0"/>
              </w:rPr>
              <w:t>Q23:</w:t>
            </w:r>
          </w:p>
        </w:tc>
        <w:tc>
          <w:tcPr>
            <w:tcW w:w="6800" w:type="dxa"/>
          </w:tcPr>
          <w:p w14:paraId="3D684D96" w14:textId="77777777" w:rsidR="00DC3397" w:rsidRDefault="00DC3397" w:rsidP="0034767E">
            <w:pPr>
              <w:pStyle w:val="TableBody"/>
              <w:cnfStyle w:val="000000000000" w:firstRow="0" w:lastRow="0" w:firstColumn="0" w:lastColumn="0" w:oddVBand="0" w:evenVBand="0" w:oddHBand="0" w:evenHBand="0" w:firstRowFirstColumn="0" w:firstRowLastColumn="0" w:lastRowFirstColumn="0" w:lastRowLastColumn="0"/>
              <w:rPr>
                <w:bCs/>
              </w:rPr>
            </w:pPr>
            <w:r>
              <w:rPr>
                <w:bCs/>
              </w:rPr>
              <w:t>Do you agree with the disadvantages that have been identified for the option?  Have any other disadvantages been missed or are there disadvantages that have been listed that are mischaracterised?</w:t>
            </w:r>
          </w:p>
        </w:tc>
        <w:tc>
          <w:tcPr>
            <w:tcW w:w="7023" w:type="dxa"/>
          </w:tcPr>
          <w:p w14:paraId="65754AEE" w14:textId="77777777" w:rsidR="00DC3397" w:rsidRDefault="00DC3397" w:rsidP="0034767E">
            <w:pPr>
              <w:pStyle w:val="TableBody"/>
              <w:cnfStyle w:val="000000000000" w:firstRow="0" w:lastRow="0" w:firstColumn="0" w:lastColumn="0" w:oddVBand="0" w:evenVBand="0" w:oddHBand="0" w:evenHBand="0" w:firstRowFirstColumn="0" w:firstRowLastColumn="0" w:lastRowFirstColumn="0" w:lastRowLastColumn="0"/>
            </w:pPr>
          </w:p>
        </w:tc>
      </w:tr>
      <w:tr w:rsidR="00DC3397" w14:paraId="07BC9BB2" w14:textId="77777777" w:rsidTr="0034767E">
        <w:trPr>
          <w:trHeight w:val="746"/>
        </w:trPr>
        <w:tc>
          <w:tcPr>
            <w:cnfStyle w:val="001000000000" w:firstRow="0" w:lastRow="0" w:firstColumn="1" w:lastColumn="0" w:oddVBand="0" w:evenVBand="0" w:oddHBand="0" w:evenHBand="0" w:firstRowFirstColumn="0" w:firstRowLastColumn="0" w:lastRowFirstColumn="0" w:lastRowLastColumn="0"/>
            <w:tcW w:w="850" w:type="dxa"/>
          </w:tcPr>
          <w:p w14:paraId="2BA3C91D" w14:textId="77777777" w:rsidR="00DC3397" w:rsidRDefault="00DC3397" w:rsidP="0034767E">
            <w:pPr>
              <w:pStyle w:val="TableBody"/>
              <w:rPr>
                <w:bCs w:val="0"/>
              </w:rPr>
            </w:pPr>
            <w:r>
              <w:rPr>
                <w:bCs w:val="0"/>
              </w:rPr>
              <w:t>Q24:</w:t>
            </w:r>
          </w:p>
        </w:tc>
        <w:tc>
          <w:tcPr>
            <w:tcW w:w="6800" w:type="dxa"/>
          </w:tcPr>
          <w:p w14:paraId="45671FC6" w14:textId="77777777" w:rsidR="00DC3397" w:rsidRDefault="00DC3397" w:rsidP="0034767E">
            <w:pPr>
              <w:pStyle w:val="TableBody"/>
              <w:cnfStyle w:val="000000000000" w:firstRow="0" w:lastRow="0" w:firstColumn="0" w:lastColumn="0" w:oddVBand="0" w:evenVBand="0" w:oddHBand="0" w:evenHBand="0" w:firstRowFirstColumn="0" w:firstRowLastColumn="0" w:lastRowFirstColumn="0" w:lastRowLastColumn="0"/>
              <w:rPr>
                <w:bCs/>
              </w:rPr>
            </w:pPr>
            <w:r>
              <w:rPr>
                <w:bCs/>
              </w:rPr>
              <w:t>Have the implementation issues associated with the information disclosure options been characterised appropriately?  Are there further points that we have missed or are there issues that have been mischaracterised?</w:t>
            </w:r>
          </w:p>
        </w:tc>
        <w:tc>
          <w:tcPr>
            <w:tcW w:w="7023" w:type="dxa"/>
          </w:tcPr>
          <w:p w14:paraId="203AB849" w14:textId="77777777" w:rsidR="00DC3397" w:rsidRDefault="00DC3397" w:rsidP="0034767E">
            <w:pPr>
              <w:pStyle w:val="TableBody"/>
              <w:cnfStyle w:val="000000000000" w:firstRow="0" w:lastRow="0" w:firstColumn="0" w:lastColumn="0" w:oddVBand="0" w:evenVBand="0" w:oddHBand="0" w:evenHBand="0" w:firstRowFirstColumn="0" w:firstRowLastColumn="0" w:lastRowFirstColumn="0" w:lastRowLastColumn="0"/>
            </w:pPr>
          </w:p>
        </w:tc>
      </w:tr>
      <w:tr w:rsidR="00DC3397" w14:paraId="223CFFF8" w14:textId="77777777" w:rsidTr="0034767E">
        <w:trPr>
          <w:trHeight w:val="746"/>
        </w:trPr>
        <w:tc>
          <w:tcPr>
            <w:cnfStyle w:val="001000000000" w:firstRow="0" w:lastRow="0" w:firstColumn="1" w:lastColumn="0" w:oddVBand="0" w:evenVBand="0" w:oddHBand="0" w:evenHBand="0" w:firstRowFirstColumn="0" w:firstRowLastColumn="0" w:lastRowFirstColumn="0" w:lastRowLastColumn="0"/>
            <w:tcW w:w="850" w:type="dxa"/>
          </w:tcPr>
          <w:p w14:paraId="69ADA09A" w14:textId="77777777" w:rsidR="00DC3397" w:rsidRDefault="00DC3397" w:rsidP="0034767E">
            <w:pPr>
              <w:pStyle w:val="TableBody"/>
              <w:rPr>
                <w:bCs w:val="0"/>
              </w:rPr>
            </w:pPr>
            <w:r>
              <w:rPr>
                <w:bCs w:val="0"/>
              </w:rPr>
              <w:t>Q25:</w:t>
            </w:r>
          </w:p>
        </w:tc>
        <w:tc>
          <w:tcPr>
            <w:tcW w:w="6800" w:type="dxa"/>
          </w:tcPr>
          <w:p w14:paraId="44F722D7" w14:textId="77777777" w:rsidR="00DC3397" w:rsidRDefault="00DC3397" w:rsidP="0034767E">
            <w:pPr>
              <w:pStyle w:val="TableBody"/>
              <w:cnfStyle w:val="000000000000" w:firstRow="0" w:lastRow="0" w:firstColumn="0" w:lastColumn="0" w:oddVBand="0" w:evenVBand="0" w:oddHBand="0" w:evenHBand="0" w:firstRowFirstColumn="0" w:firstRowLastColumn="0" w:lastRowFirstColumn="0" w:lastRowLastColumn="0"/>
              <w:rPr>
                <w:bCs/>
              </w:rPr>
            </w:pPr>
            <w:r>
              <w:rPr>
                <w:bCs/>
              </w:rPr>
              <w:t>Do you think that principles-based information disclosure based on industry-led arrangements is a viable option?  Please provide the reasoning behind your answer.</w:t>
            </w:r>
          </w:p>
        </w:tc>
        <w:tc>
          <w:tcPr>
            <w:tcW w:w="7023" w:type="dxa"/>
          </w:tcPr>
          <w:p w14:paraId="5800655A" w14:textId="77777777" w:rsidR="00DC3397" w:rsidRDefault="00DC3397" w:rsidP="0034767E">
            <w:pPr>
              <w:pStyle w:val="TableBody"/>
              <w:cnfStyle w:val="000000000000" w:firstRow="0" w:lastRow="0" w:firstColumn="0" w:lastColumn="0" w:oddVBand="0" w:evenVBand="0" w:oddHBand="0" w:evenHBand="0" w:firstRowFirstColumn="0" w:firstRowLastColumn="0" w:lastRowFirstColumn="0" w:lastRowLastColumn="0"/>
            </w:pPr>
          </w:p>
        </w:tc>
      </w:tr>
      <w:tr w:rsidR="00DC3397" w14:paraId="125A9C48" w14:textId="77777777" w:rsidTr="0034767E">
        <w:trPr>
          <w:trHeight w:val="746"/>
        </w:trPr>
        <w:tc>
          <w:tcPr>
            <w:cnfStyle w:val="001000000000" w:firstRow="0" w:lastRow="0" w:firstColumn="1" w:lastColumn="0" w:oddVBand="0" w:evenVBand="0" w:oddHBand="0" w:evenHBand="0" w:firstRowFirstColumn="0" w:firstRowLastColumn="0" w:lastRowFirstColumn="0" w:lastRowLastColumn="0"/>
            <w:tcW w:w="850" w:type="dxa"/>
          </w:tcPr>
          <w:p w14:paraId="19349182" w14:textId="77777777" w:rsidR="00DC3397" w:rsidRDefault="00DC3397" w:rsidP="0034767E">
            <w:pPr>
              <w:pStyle w:val="TableBody"/>
              <w:rPr>
                <w:bCs w:val="0"/>
              </w:rPr>
            </w:pPr>
            <w:r>
              <w:rPr>
                <w:bCs w:val="0"/>
              </w:rPr>
              <w:t>Q26:</w:t>
            </w:r>
          </w:p>
        </w:tc>
        <w:tc>
          <w:tcPr>
            <w:tcW w:w="6800" w:type="dxa"/>
          </w:tcPr>
          <w:p w14:paraId="10BED57D" w14:textId="77777777" w:rsidR="00DC3397" w:rsidRDefault="00DC3397" w:rsidP="0034767E">
            <w:pPr>
              <w:pStyle w:val="TableBody"/>
              <w:cnfStyle w:val="000000000000" w:firstRow="0" w:lastRow="0" w:firstColumn="0" w:lastColumn="0" w:oddVBand="0" w:evenVBand="0" w:oddHBand="0" w:evenHBand="0" w:firstRowFirstColumn="0" w:firstRowLastColumn="0" w:lastRowFirstColumn="0" w:lastRowLastColumn="0"/>
              <w:rPr>
                <w:bCs/>
              </w:rPr>
            </w:pPr>
            <w:r>
              <w:rPr>
                <w:bCs/>
              </w:rPr>
              <w:t>Do you agree with the proposed coverage for disclosure obligations?  What issues do you see with the proposed coverage?</w:t>
            </w:r>
          </w:p>
        </w:tc>
        <w:tc>
          <w:tcPr>
            <w:tcW w:w="7023" w:type="dxa"/>
          </w:tcPr>
          <w:p w14:paraId="0410C4CD" w14:textId="77777777" w:rsidR="00DC3397" w:rsidRDefault="00DC3397" w:rsidP="0034767E">
            <w:pPr>
              <w:pStyle w:val="TableBody"/>
              <w:cnfStyle w:val="000000000000" w:firstRow="0" w:lastRow="0" w:firstColumn="0" w:lastColumn="0" w:oddVBand="0" w:evenVBand="0" w:oddHBand="0" w:evenHBand="0" w:firstRowFirstColumn="0" w:firstRowLastColumn="0" w:lastRowFirstColumn="0" w:lastRowLastColumn="0"/>
            </w:pPr>
          </w:p>
        </w:tc>
      </w:tr>
      <w:tr w:rsidR="00DC3397" w14:paraId="0DC27002" w14:textId="77777777" w:rsidTr="0034767E">
        <w:trPr>
          <w:trHeight w:val="746"/>
        </w:trPr>
        <w:tc>
          <w:tcPr>
            <w:cnfStyle w:val="001000000000" w:firstRow="0" w:lastRow="0" w:firstColumn="1" w:lastColumn="0" w:oddVBand="0" w:evenVBand="0" w:oddHBand="0" w:evenHBand="0" w:firstRowFirstColumn="0" w:firstRowLastColumn="0" w:lastRowFirstColumn="0" w:lastRowLastColumn="0"/>
            <w:tcW w:w="850" w:type="dxa"/>
          </w:tcPr>
          <w:p w14:paraId="392A2549" w14:textId="77777777" w:rsidR="00DC3397" w:rsidRDefault="00DC3397" w:rsidP="0034767E">
            <w:pPr>
              <w:pStyle w:val="TableBody"/>
              <w:rPr>
                <w:bCs w:val="0"/>
              </w:rPr>
            </w:pPr>
            <w:r>
              <w:rPr>
                <w:bCs w:val="0"/>
              </w:rPr>
              <w:t>Q27:</w:t>
            </w:r>
          </w:p>
        </w:tc>
        <w:tc>
          <w:tcPr>
            <w:tcW w:w="6800" w:type="dxa"/>
          </w:tcPr>
          <w:p w14:paraId="20E54507" w14:textId="77777777" w:rsidR="00DC3397" w:rsidRDefault="00DC3397" w:rsidP="0034767E">
            <w:pPr>
              <w:pStyle w:val="TableBody"/>
              <w:cnfStyle w:val="000000000000" w:firstRow="0" w:lastRow="0" w:firstColumn="0" w:lastColumn="0" w:oddVBand="0" w:evenVBand="0" w:oddHBand="0" w:evenHBand="0" w:firstRowFirstColumn="0" w:firstRowLastColumn="0" w:lastRowFirstColumn="0" w:lastRowLastColumn="0"/>
              <w:rPr>
                <w:bCs/>
              </w:rPr>
            </w:pPr>
            <w:r>
              <w:rPr>
                <w:bCs/>
              </w:rPr>
              <w:t>Should there be coverage exclusions (i.e. particular parties or types of party) included in the information disclosure regime?  If so, what should they be and why (please provide details and examples to support your argument)?</w:t>
            </w:r>
          </w:p>
        </w:tc>
        <w:tc>
          <w:tcPr>
            <w:tcW w:w="7023" w:type="dxa"/>
          </w:tcPr>
          <w:p w14:paraId="1695D96A" w14:textId="77777777" w:rsidR="00DC3397" w:rsidRDefault="00DC3397" w:rsidP="0034767E">
            <w:pPr>
              <w:pStyle w:val="TableBody"/>
              <w:cnfStyle w:val="000000000000" w:firstRow="0" w:lastRow="0" w:firstColumn="0" w:lastColumn="0" w:oddVBand="0" w:evenVBand="0" w:oddHBand="0" w:evenHBand="0" w:firstRowFirstColumn="0" w:firstRowLastColumn="0" w:lastRowFirstColumn="0" w:lastRowLastColumn="0"/>
            </w:pPr>
          </w:p>
        </w:tc>
      </w:tr>
      <w:tr w:rsidR="00DC3397" w14:paraId="4EB16828" w14:textId="77777777" w:rsidTr="0034767E">
        <w:trPr>
          <w:trHeight w:val="746"/>
        </w:trPr>
        <w:tc>
          <w:tcPr>
            <w:cnfStyle w:val="001000000000" w:firstRow="0" w:lastRow="0" w:firstColumn="1" w:lastColumn="0" w:oddVBand="0" w:evenVBand="0" w:oddHBand="0" w:evenHBand="0" w:firstRowFirstColumn="0" w:firstRowLastColumn="0" w:lastRowFirstColumn="0" w:lastRowLastColumn="0"/>
            <w:tcW w:w="850" w:type="dxa"/>
          </w:tcPr>
          <w:p w14:paraId="774FAE8D" w14:textId="77777777" w:rsidR="00DC3397" w:rsidRDefault="00DC3397" w:rsidP="0034767E">
            <w:pPr>
              <w:pStyle w:val="TableBody"/>
              <w:rPr>
                <w:bCs w:val="0"/>
              </w:rPr>
            </w:pPr>
            <w:r>
              <w:rPr>
                <w:bCs w:val="0"/>
              </w:rPr>
              <w:t>Q28:</w:t>
            </w:r>
          </w:p>
        </w:tc>
        <w:tc>
          <w:tcPr>
            <w:tcW w:w="6800" w:type="dxa"/>
          </w:tcPr>
          <w:p w14:paraId="46E84F68" w14:textId="77777777" w:rsidR="00DC3397" w:rsidRDefault="00DC3397" w:rsidP="0034767E">
            <w:pPr>
              <w:pStyle w:val="TableBody"/>
              <w:cnfStyle w:val="000000000000" w:firstRow="0" w:lastRow="0" w:firstColumn="0" w:lastColumn="0" w:oddVBand="0" w:evenVBand="0" w:oddHBand="0" w:evenHBand="0" w:firstRowFirstColumn="0" w:firstRowLastColumn="0" w:lastRowFirstColumn="0" w:lastRowLastColumn="0"/>
              <w:rPr>
                <w:bCs/>
              </w:rPr>
            </w:pPr>
            <w:r>
              <w:rPr>
                <w:bCs/>
              </w:rPr>
              <w:t xml:space="preserve">Should there be a minimum threshold?  If so, what should it be and what should it be based on (e.g. nameplate capacity, X GJ/day)?  Should the minimum threshold be the same for all types of market participants or should it vary between market segments?  Please provide details. </w:t>
            </w:r>
          </w:p>
        </w:tc>
        <w:tc>
          <w:tcPr>
            <w:tcW w:w="7023" w:type="dxa"/>
          </w:tcPr>
          <w:p w14:paraId="593B301B" w14:textId="77777777" w:rsidR="00DC3397" w:rsidRDefault="00DC3397" w:rsidP="0034767E">
            <w:pPr>
              <w:pStyle w:val="TableBody"/>
              <w:cnfStyle w:val="000000000000" w:firstRow="0" w:lastRow="0" w:firstColumn="0" w:lastColumn="0" w:oddVBand="0" w:evenVBand="0" w:oddHBand="0" w:evenHBand="0" w:firstRowFirstColumn="0" w:firstRowLastColumn="0" w:lastRowFirstColumn="0" w:lastRowLastColumn="0"/>
            </w:pPr>
          </w:p>
        </w:tc>
      </w:tr>
      <w:tr w:rsidR="00DC3397" w14:paraId="3580D15D" w14:textId="77777777" w:rsidTr="0034767E">
        <w:trPr>
          <w:trHeight w:val="746"/>
        </w:trPr>
        <w:tc>
          <w:tcPr>
            <w:cnfStyle w:val="001000000000" w:firstRow="0" w:lastRow="0" w:firstColumn="1" w:lastColumn="0" w:oddVBand="0" w:evenVBand="0" w:oddHBand="0" w:evenHBand="0" w:firstRowFirstColumn="0" w:firstRowLastColumn="0" w:lastRowFirstColumn="0" w:lastRowLastColumn="0"/>
            <w:tcW w:w="850" w:type="dxa"/>
          </w:tcPr>
          <w:p w14:paraId="06F59309" w14:textId="77777777" w:rsidR="00DC3397" w:rsidRDefault="00DC3397" w:rsidP="0034767E">
            <w:pPr>
              <w:pStyle w:val="TableBody"/>
              <w:rPr>
                <w:bCs w:val="0"/>
              </w:rPr>
            </w:pPr>
            <w:r>
              <w:rPr>
                <w:bCs w:val="0"/>
              </w:rPr>
              <w:t>Q29:</w:t>
            </w:r>
          </w:p>
        </w:tc>
        <w:tc>
          <w:tcPr>
            <w:tcW w:w="6800" w:type="dxa"/>
          </w:tcPr>
          <w:p w14:paraId="16168535" w14:textId="77777777" w:rsidR="00DC3397" w:rsidRDefault="00DC3397" w:rsidP="0034767E">
            <w:pPr>
              <w:pStyle w:val="TableBody"/>
              <w:cnfStyle w:val="000000000000" w:firstRow="0" w:lastRow="0" w:firstColumn="0" w:lastColumn="0" w:oddVBand="0" w:evenVBand="0" w:oddHBand="0" w:evenHBand="0" w:firstRowFirstColumn="0" w:firstRowLastColumn="0" w:lastRowFirstColumn="0" w:lastRowLastColumn="0"/>
              <w:rPr>
                <w:bCs/>
              </w:rPr>
            </w:pPr>
            <w:r>
              <w:rPr>
                <w:bCs/>
              </w:rPr>
              <w:t>Should the threshold be on a facilities basis or company basis?</w:t>
            </w:r>
          </w:p>
        </w:tc>
        <w:tc>
          <w:tcPr>
            <w:tcW w:w="7023" w:type="dxa"/>
          </w:tcPr>
          <w:p w14:paraId="7900F9EC" w14:textId="77777777" w:rsidR="00DC3397" w:rsidRDefault="00DC3397" w:rsidP="0034767E">
            <w:pPr>
              <w:pStyle w:val="TableBody"/>
              <w:cnfStyle w:val="000000000000" w:firstRow="0" w:lastRow="0" w:firstColumn="0" w:lastColumn="0" w:oddVBand="0" w:evenVBand="0" w:oddHBand="0" w:evenHBand="0" w:firstRowFirstColumn="0" w:firstRowLastColumn="0" w:lastRowFirstColumn="0" w:lastRowLastColumn="0"/>
            </w:pPr>
          </w:p>
        </w:tc>
      </w:tr>
      <w:tr w:rsidR="00DC3397" w14:paraId="74C60A5D" w14:textId="77777777" w:rsidTr="0034767E">
        <w:trPr>
          <w:trHeight w:val="746"/>
        </w:trPr>
        <w:tc>
          <w:tcPr>
            <w:cnfStyle w:val="001000000000" w:firstRow="0" w:lastRow="0" w:firstColumn="1" w:lastColumn="0" w:oddVBand="0" w:evenVBand="0" w:oddHBand="0" w:evenHBand="0" w:firstRowFirstColumn="0" w:firstRowLastColumn="0" w:lastRowFirstColumn="0" w:lastRowLastColumn="0"/>
            <w:tcW w:w="850" w:type="dxa"/>
          </w:tcPr>
          <w:p w14:paraId="29ECB5BA" w14:textId="77777777" w:rsidR="00DC3397" w:rsidRDefault="00DC3397" w:rsidP="0034767E">
            <w:pPr>
              <w:pStyle w:val="TableBody"/>
              <w:rPr>
                <w:bCs w:val="0"/>
              </w:rPr>
            </w:pPr>
            <w:r>
              <w:rPr>
                <w:bCs w:val="0"/>
              </w:rPr>
              <w:t>Q30:</w:t>
            </w:r>
          </w:p>
        </w:tc>
        <w:tc>
          <w:tcPr>
            <w:tcW w:w="6800" w:type="dxa"/>
          </w:tcPr>
          <w:p w14:paraId="79046B58" w14:textId="77777777" w:rsidR="00DC3397" w:rsidRDefault="00DC3397" w:rsidP="0034767E">
            <w:pPr>
              <w:pStyle w:val="TableBody"/>
              <w:cnfStyle w:val="000000000000" w:firstRow="0" w:lastRow="0" w:firstColumn="0" w:lastColumn="0" w:oddVBand="0" w:evenVBand="0" w:oddHBand="0" w:evenHBand="0" w:firstRowFirstColumn="0" w:firstRowLastColumn="0" w:lastRowFirstColumn="0" w:lastRowLastColumn="0"/>
              <w:rPr>
                <w:bCs/>
              </w:rPr>
            </w:pPr>
            <w:r>
              <w:rPr>
                <w:bCs/>
              </w:rPr>
              <w:t>Are there any other information disclosure rules that should be considered?  Please provide details in your answer including the rationale for your proposed rules.</w:t>
            </w:r>
          </w:p>
        </w:tc>
        <w:tc>
          <w:tcPr>
            <w:tcW w:w="7023" w:type="dxa"/>
          </w:tcPr>
          <w:p w14:paraId="399719D0" w14:textId="77777777" w:rsidR="00DC3397" w:rsidRDefault="00DC3397" w:rsidP="0034767E">
            <w:pPr>
              <w:pStyle w:val="TableBody"/>
              <w:cnfStyle w:val="000000000000" w:firstRow="0" w:lastRow="0" w:firstColumn="0" w:lastColumn="0" w:oddVBand="0" w:evenVBand="0" w:oddHBand="0" w:evenHBand="0" w:firstRowFirstColumn="0" w:firstRowLastColumn="0" w:lastRowFirstColumn="0" w:lastRowLastColumn="0"/>
            </w:pPr>
          </w:p>
        </w:tc>
      </w:tr>
      <w:tr w:rsidR="00DC3397" w14:paraId="489E24B1" w14:textId="77777777" w:rsidTr="0034767E">
        <w:trPr>
          <w:trHeight w:val="746"/>
        </w:trPr>
        <w:tc>
          <w:tcPr>
            <w:cnfStyle w:val="001000000000" w:firstRow="0" w:lastRow="0" w:firstColumn="1" w:lastColumn="0" w:oddVBand="0" w:evenVBand="0" w:oddHBand="0" w:evenHBand="0" w:firstRowFirstColumn="0" w:firstRowLastColumn="0" w:lastRowFirstColumn="0" w:lastRowLastColumn="0"/>
            <w:tcW w:w="850" w:type="dxa"/>
          </w:tcPr>
          <w:p w14:paraId="6C888EC3" w14:textId="77777777" w:rsidR="00DC3397" w:rsidRDefault="00DC3397" w:rsidP="0034767E">
            <w:pPr>
              <w:pStyle w:val="TableBody"/>
              <w:rPr>
                <w:bCs w:val="0"/>
              </w:rPr>
            </w:pPr>
            <w:r>
              <w:rPr>
                <w:bCs w:val="0"/>
              </w:rPr>
              <w:lastRenderedPageBreak/>
              <w:t>Q31:</w:t>
            </w:r>
          </w:p>
        </w:tc>
        <w:tc>
          <w:tcPr>
            <w:tcW w:w="6800" w:type="dxa"/>
          </w:tcPr>
          <w:p w14:paraId="4DD9CE24" w14:textId="77777777" w:rsidR="00DC3397" w:rsidRDefault="00DC3397" w:rsidP="0034767E">
            <w:pPr>
              <w:pStyle w:val="TableBody"/>
              <w:cnfStyle w:val="000000000000" w:firstRow="0" w:lastRow="0" w:firstColumn="0" w:lastColumn="0" w:oddVBand="0" w:evenVBand="0" w:oddHBand="0" w:evenHBand="0" w:firstRowFirstColumn="0" w:firstRowLastColumn="0" w:lastRowFirstColumn="0" w:lastRowLastColumn="0"/>
              <w:rPr>
                <w:bCs/>
              </w:rPr>
            </w:pPr>
            <w:r>
              <w:rPr>
                <w:bCs/>
              </w:rPr>
              <w:t>Has this planned outage disclosure option been identified appropriately?  Are there alternative versions of the option that are worthy of consideration?  Please provide reasons in your response.</w:t>
            </w:r>
          </w:p>
        </w:tc>
        <w:tc>
          <w:tcPr>
            <w:tcW w:w="7023" w:type="dxa"/>
          </w:tcPr>
          <w:p w14:paraId="37C62C4C" w14:textId="77777777" w:rsidR="00DC3397" w:rsidRDefault="00DC3397" w:rsidP="0034767E">
            <w:pPr>
              <w:pStyle w:val="TableBody"/>
              <w:cnfStyle w:val="000000000000" w:firstRow="0" w:lastRow="0" w:firstColumn="0" w:lastColumn="0" w:oddVBand="0" w:evenVBand="0" w:oddHBand="0" w:evenHBand="0" w:firstRowFirstColumn="0" w:firstRowLastColumn="0" w:lastRowFirstColumn="0" w:lastRowLastColumn="0"/>
            </w:pPr>
          </w:p>
        </w:tc>
      </w:tr>
      <w:tr w:rsidR="00DC3397" w14:paraId="16757173" w14:textId="77777777" w:rsidTr="0034767E">
        <w:trPr>
          <w:trHeight w:val="746"/>
        </w:trPr>
        <w:tc>
          <w:tcPr>
            <w:cnfStyle w:val="001000000000" w:firstRow="0" w:lastRow="0" w:firstColumn="1" w:lastColumn="0" w:oddVBand="0" w:evenVBand="0" w:oddHBand="0" w:evenHBand="0" w:firstRowFirstColumn="0" w:firstRowLastColumn="0" w:lastRowFirstColumn="0" w:lastRowLastColumn="0"/>
            <w:tcW w:w="850" w:type="dxa"/>
          </w:tcPr>
          <w:p w14:paraId="75F28645" w14:textId="77777777" w:rsidR="00DC3397" w:rsidRDefault="00DC3397" w:rsidP="0034767E">
            <w:pPr>
              <w:pStyle w:val="TableBody"/>
              <w:rPr>
                <w:bCs w:val="0"/>
              </w:rPr>
            </w:pPr>
            <w:r>
              <w:rPr>
                <w:bCs w:val="0"/>
              </w:rPr>
              <w:t>Q32:</w:t>
            </w:r>
          </w:p>
        </w:tc>
        <w:tc>
          <w:tcPr>
            <w:tcW w:w="6800" w:type="dxa"/>
          </w:tcPr>
          <w:p w14:paraId="7415FB73" w14:textId="77777777" w:rsidR="00DC3397" w:rsidRDefault="00DC3397" w:rsidP="0034767E">
            <w:pPr>
              <w:pStyle w:val="TableBody"/>
              <w:cnfStyle w:val="000000000000" w:firstRow="0" w:lastRow="0" w:firstColumn="0" w:lastColumn="0" w:oddVBand="0" w:evenVBand="0" w:oddHBand="0" w:evenHBand="0" w:firstRowFirstColumn="0" w:firstRowLastColumn="0" w:lastRowFirstColumn="0" w:lastRowLastColumn="0"/>
              <w:rPr>
                <w:bCs/>
              </w:rPr>
            </w:pPr>
            <w:r>
              <w:rPr>
                <w:bCs/>
              </w:rPr>
              <w:t>Do you agree with the advantages that have been identified for the planned outage disclosure option?  Have any other advantages been missed or are there advantages that have been listed that are mischaracterised?</w:t>
            </w:r>
          </w:p>
        </w:tc>
        <w:tc>
          <w:tcPr>
            <w:tcW w:w="7023" w:type="dxa"/>
          </w:tcPr>
          <w:p w14:paraId="0A5C6AAF" w14:textId="77777777" w:rsidR="00DC3397" w:rsidRDefault="00DC3397" w:rsidP="0034767E">
            <w:pPr>
              <w:pStyle w:val="TableBody"/>
              <w:cnfStyle w:val="000000000000" w:firstRow="0" w:lastRow="0" w:firstColumn="0" w:lastColumn="0" w:oddVBand="0" w:evenVBand="0" w:oddHBand="0" w:evenHBand="0" w:firstRowFirstColumn="0" w:firstRowLastColumn="0" w:lastRowFirstColumn="0" w:lastRowLastColumn="0"/>
            </w:pPr>
          </w:p>
        </w:tc>
      </w:tr>
      <w:tr w:rsidR="00DC3397" w14:paraId="2A1D1F1F" w14:textId="77777777" w:rsidTr="0034767E">
        <w:trPr>
          <w:trHeight w:val="746"/>
        </w:trPr>
        <w:tc>
          <w:tcPr>
            <w:cnfStyle w:val="001000000000" w:firstRow="0" w:lastRow="0" w:firstColumn="1" w:lastColumn="0" w:oddVBand="0" w:evenVBand="0" w:oddHBand="0" w:evenHBand="0" w:firstRowFirstColumn="0" w:firstRowLastColumn="0" w:lastRowFirstColumn="0" w:lastRowLastColumn="0"/>
            <w:tcW w:w="850" w:type="dxa"/>
          </w:tcPr>
          <w:p w14:paraId="328E1342" w14:textId="77777777" w:rsidR="00DC3397" w:rsidRDefault="00DC3397" w:rsidP="0034767E">
            <w:pPr>
              <w:pStyle w:val="TableBody"/>
              <w:rPr>
                <w:bCs w:val="0"/>
              </w:rPr>
            </w:pPr>
            <w:r>
              <w:rPr>
                <w:bCs w:val="0"/>
              </w:rPr>
              <w:t>Q33:</w:t>
            </w:r>
          </w:p>
        </w:tc>
        <w:tc>
          <w:tcPr>
            <w:tcW w:w="6800" w:type="dxa"/>
          </w:tcPr>
          <w:p w14:paraId="0F859396" w14:textId="77777777" w:rsidR="00DC3397" w:rsidRDefault="00DC3397" w:rsidP="0034767E">
            <w:pPr>
              <w:pStyle w:val="TableBody"/>
              <w:cnfStyle w:val="000000000000" w:firstRow="0" w:lastRow="0" w:firstColumn="0" w:lastColumn="0" w:oddVBand="0" w:evenVBand="0" w:oddHBand="0" w:evenHBand="0" w:firstRowFirstColumn="0" w:firstRowLastColumn="0" w:lastRowFirstColumn="0" w:lastRowLastColumn="0"/>
              <w:rPr>
                <w:bCs/>
              </w:rPr>
            </w:pPr>
            <w:r>
              <w:rPr>
                <w:bCs/>
              </w:rPr>
              <w:t>Do you agree with the disadvantages that have been identified for the planned outage disclosure option?  Have any other disadvantages been missed or are there disadvantages that have been listed that are mischaracterised?</w:t>
            </w:r>
          </w:p>
        </w:tc>
        <w:tc>
          <w:tcPr>
            <w:tcW w:w="7023" w:type="dxa"/>
          </w:tcPr>
          <w:p w14:paraId="127B9558" w14:textId="77777777" w:rsidR="00DC3397" w:rsidRDefault="00DC3397" w:rsidP="0034767E">
            <w:pPr>
              <w:pStyle w:val="TableBody"/>
              <w:cnfStyle w:val="000000000000" w:firstRow="0" w:lastRow="0" w:firstColumn="0" w:lastColumn="0" w:oddVBand="0" w:evenVBand="0" w:oddHBand="0" w:evenHBand="0" w:firstRowFirstColumn="0" w:firstRowLastColumn="0" w:lastRowFirstColumn="0" w:lastRowLastColumn="0"/>
            </w:pPr>
          </w:p>
        </w:tc>
      </w:tr>
      <w:tr w:rsidR="00DC3397" w14:paraId="5DBA4D21" w14:textId="77777777" w:rsidTr="0034767E">
        <w:trPr>
          <w:trHeight w:val="746"/>
        </w:trPr>
        <w:tc>
          <w:tcPr>
            <w:cnfStyle w:val="001000000000" w:firstRow="0" w:lastRow="0" w:firstColumn="1" w:lastColumn="0" w:oddVBand="0" w:evenVBand="0" w:oddHBand="0" w:evenHBand="0" w:firstRowFirstColumn="0" w:firstRowLastColumn="0" w:lastRowFirstColumn="0" w:lastRowLastColumn="0"/>
            <w:tcW w:w="850" w:type="dxa"/>
          </w:tcPr>
          <w:p w14:paraId="3A3FAD0C" w14:textId="77777777" w:rsidR="00DC3397" w:rsidRDefault="00DC3397" w:rsidP="0034767E">
            <w:pPr>
              <w:pStyle w:val="TableBody"/>
              <w:rPr>
                <w:bCs w:val="0"/>
              </w:rPr>
            </w:pPr>
            <w:r>
              <w:rPr>
                <w:bCs w:val="0"/>
              </w:rPr>
              <w:t>Q34:</w:t>
            </w:r>
          </w:p>
        </w:tc>
        <w:tc>
          <w:tcPr>
            <w:tcW w:w="6800" w:type="dxa"/>
          </w:tcPr>
          <w:p w14:paraId="37DE7575" w14:textId="77777777" w:rsidR="00DC3397" w:rsidRDefault="00DC3397" w:rsidP="0034767E">
            <w:pPr>
              <w:pStyle w:val="TableBody"/>
              <w:cnfStyle w:val="000000000000" w:firstRow="0" w:lastRow="0" w:firstColumn="0" w:lastColumn="0" w:oddVBand="0" w:evenVBand="0" w:oddHBand="0" w:evenHBand="0" w:firstRowFirstColumn="0" w:firstRowLastColumn="0" w:lastRowFirstColumn="0" w:lastRowLastColumn="0"/>
              <w:rPr>
                <w:bCs/>
              </w:rPr>
            </w:pPr>
            <w:r>
              <w:rPr>
                <w:bCs/>
              </w:rPr>
              <w:t>If this planned outage disclosure option is adopted do you think there should be exclusions on information that is disclosed?  If so, what types of exclusion should be considered and why?  If confidentiality is an issue, please explain why this is the case, including any details and examples.</w:t>
            </w:r>
          </w:p>
        </w:tc>
        <w:tc>
          <w:tcPr>
            <w:tcW w:w="7023" w:type="dxa"/>
          </w:tcPr>
          <w:p w14:paraId="6C4CEA02" w14:textId="77777777" w:rsidR="00DC3397" w:rsidRDefault="00DC3397" w:rsidP="0034767E">
            <w:pPr>
              <w:pStyle w:val="TableBody"/>
              <w:cnfStyle w:val="000000000000" w:firstRow="0" w:lastRow="0" w:firstColumn="0" w:lastColumn="0" w:oddVBand="0" w:evenVBand="0" w:oddHBand="0" w:evenHBand="0" w:firstRowFirstColumn="0" w:firstRowLastColumn="0" w:lastRowFirstColumn="0" w:lastRowLastColumn="0"/>
            </w:pPr>
          </w:p>
        </w:tc>
      </w:tr>
      <w:tr w:rsidR="00DC3397" w14:paraId="2428A05A" w14:textId="77777777" w:rsidTr="0034767E">
        <w:trPr>
          <w:trHeight w:val="746"/>
        </w:trPr>
        <w:tc>
          <w:tcPr>
            <w:cnfStyle w:val="001000000000" w:firstRow="0" w:lastRow="0" w:firstColumn="1" w:lastColumn="0" w:oddVBand="0" w:evenVBand="0" w:oddHBand="0" w:evenHBand="0" w:firstRowFirstColumn="0" w:firstRowLastColumn="0" w:lastRowFirstColumn="0" w:lastRowLastColumn="0"/>
            <w:tcW w:w="850" w:type="dxa"/>
          </w:tcPr>
          <w:p w14:paraId="4F2DD550" w14:textId="77777777" w:rsidR="00DC3397" w:rsidRDefault="00DC3397" w:rsidP="0034767E">
            <w:pPr>
              <w:pStyle w:val="TableBody"/>
              <w:rPr>
                <w:bCs w:val="0"/>
              </w:rPr>
            </w:pPr>
            <w:r>
              <w:rPr>
                <w:bCs w:val="0"/>
              </w:rPr>
              <w:t>Q35:</w:t>
            </w:r>
          </w:p>
        </w:tc>
        <w:tc>
          <w:tcPr>
            <w:tcW w:w="6800" w:type="dxa"/>
          </w:tcPr>
          <w:p w14:paraId="2C5D2E3D" w14:textId="77777777" w:rsidR="00DC3397" w:rsidRDefault="00DC3397" w:rsidP="0034767E">
            <w:pPr>
              <w:pStyle w:val="TableBody"/>
              <w:cnfStyle w:val="000000000000" w:firstRow="0" w:lastRow="0" w:firstColumn="0" w:lastColumn="0" w:oddVBand="0" w:evenVBand="0" w:oddHBand="0" w:evenHBand="0" w:firstRowFirstColumn="0" w:firstRowLastColumn="0" w:lastRowFirstColumn="0" w:lastRowLastColumn="0"/>
              <w:rPr>
                <w:bCs/>
              </w:rPr>
            </w:pPr>
            <w:r>
              <w:rPr>
                <w:bCs/>
              </w:rPr>
              <w:t>Has this unplanned outage disclosure option been identified appropriately?  Are there alternative versions of the option that are worthy of consideration?  Please provide reasons in your response.</w:t>
            </w:r>
          </w:p>
        </w:tc>
        <w:tc>
          <w:tcPr>
            <w:tcW w:w="7023" w:type="dxa"/>
          </w:tcPr>
          <w:p w14:paraId="0DC39B47" w14:textId="77777777" w:rsidR="00DC3397" w:rsidRDefault="00DC3397" w:rsidP="0034767E">
            <w:pPr>
              <w:pStyle w:val="TableBody"/>
              <w:cnfStyle w:val="000000000000" w:firstRow="0" w:lastRow="0" w:firstColumn="0" w:lastColumn="0" w:oddVBand="0" w:evenVBand="0" w:oddHBand="0" w:evenHBand="0" w:firstRowFirstColumn="0" w:firstRowLastColumn="0" w:lastRowFirstColumn="0" w:lastRowLastColumn="0"/>
            </w:pPr>
          </w:p>
        </w:tc>
      </w:tr>
      <w:tr w:rsidR="00DC3397" w14:paraId="57E759E1" w14:textId="77777777" w:rsidTr="0034767E">
        <w:trPr>
          <w:trHeight w:val="746"/>
        </w:trPr>
        <w:tc>
          <w:tcPr>
            <w:cnfStyle w:val="001000000000" w:firstRow="0" w:lastRow="0" w:firstColumn="1" w:lastColumn="0" w:oddVBand="0" w:evenVBand="0" w:oddHBand="0" w:evenHBand="0" w:firstRowFirstColumn="0" w:firstRowLastColumn="0" w:lastRowFirstColumn="0" w:lastRowLastColumn="0"/>
            <w:tcW w:w="850" w:type="dxa"/>
          </w:tcPr>
          <w:p w14:paraId="459C60F4" w14:textId="77777777" w:rsidR="00DC3397" w:rsidRDefault="00DC3397" w:rsidP="0034767E">
            <w:pPr>
              <w:pStyle w:val="TableBody"/>
              <w:rPr>
                <w:bCs w:val="0"/>
              </w:rPr>
            </w:pPr>
            <w:r>
              <w:rPr>
                <w:bCs w:val="0"/>
              </w:rPr>
              <w:t>Q36:</w:t>
            </w:r>
          </w:p>
        </w:tc>
        <w:tc>
          <w:tcPr>
            <w:tcW w:w="6800" w:type="dxa"/>
          </w:tcPr>
          <w:p w14:paraId="1B405CB1" w14:textId="77777777" w:rsidR="00DC3397" w:rsidRDefault="00DC3397" w:rsidP="0034767E">
            <w:pPr>
              <w:pStyle w:val="TableBody"/>
              <w:cnfStyle w:val="000000000000" w:firstRow="0" w:lastRow="0" w:firstColumn="0" w:lastColumn="0" w:oddVBand="0" w:evenVBand="0" w:oddHBand="0" w:evenHBand="0" w:firstRowFirstColumn="0" w:firstRowLastColumn="0" w:lastRowFirstColumn="0" w:lastRowLastColumn="0"/>
              <w:rPr>
                <w:bCs/>
              </w:rPr>
            </w:pPr>
            <w:r>
              <w:rPr>
                <w:bCs/>
              </w:rPr>
              <w:t>Do you agree with the advantages that have been identified for the unplanned outage disclosure option?  Have any other advantages been missed or are there advantages that have been listed that are mischaracterised?</w:t>
            </w:r>
          </w:p>
        </w:tc>
        <w:tc>
          <w:tcPr>
            <w:tcW w:w="7023" w:type="dxa"/>
          </w:tcPr>
          <w:p w14:paraId="0F30A2EF" w14:textId="77777777" w:rsidR="00DC3397" w:rsidRDefault="00DC3397" w:rsidP="0034767E">
            <w:pPr>
              <w:pStyle w:val="TableBody"/>
              <w:cnfStyle w:val="000000000000" w:firstRow="0" w:lastRow="0" w:firstColumn="0" w:lastColumn="0" w:oddVBand="0" w:evenVBand="0" w:oddHBand="0" w:evenHBand="0" w:firstRowFirstColumn="0" w:firstRowLastColumn="0" w:lastRowFirstColumn="0" w:lastRowLastColumn="0"/>
            </w:pPr>
          </w:p>
        </w:tc>
      </w:tr>
      <w:tr w:rsidR="00DC3397" w14:paraId="1C37A3CB" w14:textId="77777777" w:rsidTr="0034767E">
        <w:trPr>
          <w:trHeight w:val="746"/>
        </w:trPr>
        <w:tc>
          <w:tcPr>
            <w:cnfStyle w:val="001000000000" w:firstRow="0" w:lastRow="0" w:firstColumn="1" w:lastColumn="0" w:oddVBand="0" w:evenVBand="0" w:oddHBand="0" w:evenHBand="0" w:firstRowFirstColumn="0" w:firstRowLastColumn="0" w:lastRowFirstColumn="0" w:lastRowLastColumn="0"/>
            <w:tcW w:w="850" w:type="dxa"/>
          </w:tcPr>
          <w:p w14:paraId="616FE946" w14:textId="77777777" w:rsidR="00DC3397" w:rsidRDefault="00DC3397" w:rsidP="0034767E">
            <w:pPr>
              <w:pStyle w:val="TableBody"/>
              <w:rPr>
                <w:bCs w:val="0"/>
              </w:rPr>
            </w:pPr>
            <w:r>
              <w:rPr>
                <w:bCs w:val="0"/>
              </w:rPr>
              <w:t>Q37:</w:t>
            </w:r>
          </w:p>
        </w:tc>
        <w:tc>
          <w:tcPr>
            <w:tcW w:w="6800" w:type="dxa"/>
          </w:tcPr>
          <w:p w14:paraId="1D5508C9" w14:textId="77777777" w:rsidR="00DC3397" w:rsidRDefault="00DC3397" w:rsidP="0034767E">
            <w:pPr>
              <w:pStyle w:val="TableBody"/>
              <w:cnfStyle w:val="000000000000" w:firstRow="0" w:lastRow="0" w:firstColumn="0" w:lastColumn="0" w:oddVBand="0" w:evenVBand="0" w:oddHBand="0" w:evenHBand="0" w:firstRowFirstColumn="0" w:firstRowLastColumn="0" w:lastRowFirstColumn="0" w:lastRowLastColumn="0"/>
              <w:rPr>
                <w:bCs/>
              </w:rPr>
            </w:pPr>
            <w:r>
              <w:rPr>
                <w:bCs/>
              </w:rPr>
              <w:t>Do you agree with the disadvantages that have been identified for the unplanned outage disclosure option?  Have any other disadvantages been missed or are there disadvantages that have been listed that are mischaracterised?</w:t>
            </w:r>
          </w:p>
        </w:tc>
        <w:tc>
          <w:tcPr>
            <w:tcW w:w="7023" w:type="dxa"/>
          </w:tcPr>
          <w:p w14:paraId="623EBF24" w14:textId="77777777" w:rsidR="00DC3397" w:rsidRDefault="00DC3397" w:rsidP="0034767E">
            <w:pPr>
              <w:pStyle w:val="TableBody"/>
              <w:cnfStyle w:val="000000000000" w:firstRow="0" w:lastRow="0" w:firstColumn="0" w:lastColumn="0" w:oddVBand="0" w:evenVBand="0" w:oddHBand="0" w:evenHBand="0" w:firstRowFirstColumn="0" w:firstRowLastColumn="0" w:lastRowFirstColumn="0" w:lastRowLastColumn="0"/>
            </w:pPr>
          </w:p>
        </w:tc>
      </w:tr>
      <w:tr w:rsidR="00DC3397" w14:paraId="6C7A14C7" w14:textId="77777777" w:rsidTr="0034767E">
        <w:trPr>
          <w:trHeight w:val="746"/>
        </w:trPr>
        <w:tc>
          <w:tcPr>
            <w:cnfStyle w:val="001000000000" w:firstRow="0" w:lastRow="0" w:firstColumn="1" w:lastColumn="0" w:oddVBand="0" w:evenVBand="0" w:oddHBand="0" w:evenHBand="0" w:firstRowFirstColumn="0" w:firstRowLastColumn="0" w:lastRowFirstColumn="0" w:lastRowLastColumn="0"/>
            <w:tcW w:w="850" w:type="dxa"/>
          </w:tcPr>
          <w:p w14:paraId="1D9362D0" w14:textId="77777777" w:rsidR="00DC3397" w:rsidRDefault="00DC3397" w:rsidP="0034767E">
            <w:pPr>
              <w:pStyle w:val="TableBody"/>
              <w:rPr>
                <w:bCs w:val="0"/>
              </w:rPr>
            </w:pPr>
            <w:r>
              <w:rPr>
                <w:bCs w:val="0"/>
              </w:rPr>
              <w:t>Q38:</w:t>
            </w:r>
          </w:p>
        </w:tc>
        <w:tc>
          <w:tcPr>
            <w:tcW w:w="6800" w:type="dxa"/>
          </w:tcPr>
          <w:p w14:paraId="3A4284A7" w14:textId="77777777" w:rsidR="00DC3397" w:rsidRDefault="00DC3397" w:rsidP="0034767E">
            <w:pPr>
              <w:pStyle w:val="TableBody"/>
              <w:cnfStyle w:val="000000000000" w:firstRow="0" w:lastRow="0" w:firstColumn="0" w:lastColumn="0" w:oddVBand="0" w:evenVBand="0" w:oddHBand="0" w:evenHBand="0" w:firstRowFirstColumn="0" w:firstRowLastColumn="0" w:lastRowFirstColumn="0" w:lastRowLastColumn="0"/>
              <w:rPr>
                <w:bCs/>
              </w:rPr>
            </w:pPr>
            <w:r>
              <w:rPr>
                <w:bCs/>
              </w:rPr>
              <w:t>If this unplanned outage disclosure option is adopted do you think there should be exclusions on information that is disclosed?  If so, what types of exclusion should be considered and why?  If confidentiality is an issue, please explain why this is the case, including any details and examples.</w:t>
            </w:r>
          </w:p>
        </w:tc>
        <w:tc>
          <w:tcPr>
            <w:tcW w:w="7023" w:type="dxa"/>
          </w:tcPr>
          <w:p w14:paraId="24E7D243" w14:textId="77777777" w:rsidR="00DC3397" w:rsidRDefault="00DC3397" w:rsidP="0034767E">
            <w:pPr>
              <w:pStyle w:val="TableBody"/>
              <w:cnfStyle w:val="000000000000" w:firstRow="0" w:lastRow="0" w:firstColumn="0" w:lastColumn="0" w:oddVBand="0" w:evenVBand="0" w:oddHBand="0" w:evenHBand="0" w:firstRowFirstColumn="0" w:firstRowLastColumn="0" w:lastRowFirstColumn="0" w:lastRowLastColumn="0"/>
            </w:pPr>
          </w:p>
        </w:tc>
      </w:tr>
      <w:tr w:rsidR="00DC3397" w14:paraId="2CB1BC0E" w14:textId="77777777" w:rsidTr="0034767E">
        <w:trPr>
          <w:trHeight w:val="746"/>
        </w:trPr>
        <w:tc>
          <w:tcPr>
            <w:cnfStyle w:val="001000000000" w:firstRow="0" w:lastRow="0" w:firstColumn="1" w:lastColumn="0" w:oddVBand="0" w:evenVBand="0" w:oddHBand="0" w:evenHBand="0" w:firstRowFirstColumn="0" w:firstRowLastColumn="0" w:lastRowFirstColumn="0" w:lastRowLastColumn="0"/>
            <w:tcW w:w="850" w:type="dxa"/>
          </w:tcPr>
          <w:p w14:paraId="227BF83A" w14:textId="77777777" w:rsidR="00DC3397" w:rsidRDefault="00DC3397" w:rsidP="0034767E">
            <w:pPr>
              <w:pStyle w:val="TableBody"/>
              <w:rPr>
                <w:bCs w:val="0"/>
              </w:rPr>
            </w:pPr>
            <w:r>
              <w:rPr>
                <w:bCs w:val="0"/>
              </w:rPr>
              <w:lastRenderedPageBreak/>
              <w:t>Q39:</w:t>
            </w:r>
          </w:p>
        </w:tc>
        <w:tc>
          <w:tcPr>
            <w:tcW w:w="6800" w:type="dxa"/>
          </w:tcPr>
          <w:p w14:paraId="08EE8C23" w14:textId="77777777" w:rsidR="00DC3397" w:rsidRDefault="00DC3397" w:rsidP="0034767E">
            <w:pPr>
              <w:pStyle w:val="TableBody"/>
              <w:cnfStyle w:val="000000000000" w:firstRow="0" w:lastRow="0" w:firstColumn="0" w:lastColumn="0" w:oddVBand="0" w:evenVBand="0" w:oddHBand="0" w:evenHBand="0" w:firstRowFirstColumn="0" w:firstRowLastColumn="0" w:lastRowFirstColumn="0" w:lastRowLastColumn="0"/>
              <w:rPr>
                <w:bCs/>
              </w:rPr>
            </w:pPr>
            <w:r>
              <w:rPr>
                <w:bCs/>
              </w:rPr>
              <w:t xml:space="preserve">Should lagged </w:t>
            </w:r>
            <w:proofErr w:type="spellStart"/>
            <w:r>
              <w:rPr>
                <w:bCs/>
              </w:rPr>
              <w:t>emsTradepoint</w:t>
            </w:r>
            <w:proofErr w:type="spellEnd"/>
            <w:r>
              <w:rPr>
                <w:bCs/>
              </w:rPr>
              <w:t xml:space="preserve"> traded volumes and prices be disclosed under an information disclosure regime?  Please provide reasons in your response.</w:t>
            </w:r>
          </w:p>
        </w:tc>
        <w:tc>
          <w:tcPr>
            <w:tcW w:w="7023" w:type="dxa"/>
          </w:tcPr>
          <w:p w14:paraId="4282BDA2" w14:textId="77777777" w:rsidR="00DC3397" w:rsidRDefault="00DC3397" w:rsidP="0034767E">
            <w:pPr>
              <w:pStyle w:val="TableBody"/>
              <w:cnfStyle w:val="000000000000" w:firstRow="0" w:lastRow="0" w:firstColumn="0" w:lastColumn="0" w:oddVBand="0" w:evenVBand="0" w:oddHBand="0" w:evenHBand="0" w:firstRowFirstColumn="0" w:firstRowLastColumn="0" w:lastRowFirstColumn="0" w:lastRowLastColumn="0"/>
            </w:pPr>
          </w:p>
        </w:tc>
      </w:tr>
      <w:tr w:rsidR="00DC3397" w14:paraId="15E7120C" w14:textId="77777777" w:rsidTr="0034767E">
        <w:trPr>
          <w:trHeight w:val="746"/>
        </w:trPr>
        <w:tc>
          <w:tcPr>
            <w:cnfStyle w:val="001000000000" w:firstRow="0" w:lastRow="0" w:firstColumn="1" w:lastColumn="0" w:oddVBand="0" w:evenVBand="0" w:oddHBand="0" w:evenHBand="0" w:firstRowFirstColumn="0" w:firstRowLastColumn="0" w:lastRowFirstColumn="0" w:lastRowLastColumn="0"/>
            <w:tcW w:w="850" w:type="dxa"/>
          </w:tcPr>
          <w:p w14:paraId="39883483" w14:textId="77777777" w:rsidR="00DC3397" w:rsidRDefault="00DC3397" w:rsidP="0034767E">
            <w:pPr>
              <w:pStyle w:val="TableBody"/>
              <w:rPr>
                <w:bCs w:val="0"/>
              </w:rPr>
            </w:pPr>
            <w:r>
              <w:rPr>
                <w:bCs w:val="0"/>
              </w:rPr>
              <w:t>Q40:</w:t>
            </w:r>
          </w:p>
        </w:tc>
        <w:tc>
          <w:tcPr>
            <w:tcW w:w="6800" w:type="dxa"/>
          </w:tcPr>
          <w:p w14:paraId="39534DBF" w14:textId="77777777" w:rsidR="00DC3397" w:rsidRDefault="00DC3397" w:rsidP="0034767E">
            <w:pPr>
              <w:pStyle w:val="TableBody"/>
              <w:cnfStyle w:val="000000000000" w:firstRow="0" w:lastRow="0" w:firstColumn="0" w:lastColumn="0" w:oddVBand="0" w:evenVBand="0" w:oddHBand="0" w:evenHBand="0" w:firstRowFirstColumn="0" w:firstRowLastColumn="0" w:lastRowFirstColumn="0" w:lastRowLastColumn="0"/>
              <w:rPr>
                <w:bCs/>
              </w:rPr>
            </w:pPr>
            <w:r>
              <w:rPr>
                <w:bCs/>
              </w:rPr>
              <w:t xml:space="preserve">Do you agree with the advantages that have been identified for the </w:t>
            </w:r>
            <w:proofErr w:type="spellStart"/>
            <w:r>
              <w:rPr>
                <w:bCs/>
              </w:rPr>
              <w:t>emsTradepoint</w:t>
            </w:r>
            <w:proofErr w:type="spellEnd"/>
            <w:r>
              <w:rPr>
                <w:bCs/>
              </w:rPr>
              <w:t xml:space="preserve"> disclosure option?  Have any other advantages been missed or are there advantages that have been listed that mischaracterised?</w:t>
            </w:r>
          </w:p>
        </w:tc>
        <w:tc>
          <w:tcPr>
            <w:tcW w:w="7023" w:type="dxa"/>
          </w:tcPr>
          <w:p w14:paraId="4BDA6F27" w14:textId="77777777" w:rsidR="00DC3397" w:rsidRDefault="00DC3397" w:rsidP="0034767E">
            <w:pPr>
              <w:pStyle w:val="TableBody"/>
              <w:cnfStyle w:val="000000000000" w:firstRow="0" w:lastRow="0" w:firstColumn="0" w:lastColumn="0" w:oddVBand="0" w:evenVBand="0" w:oddHBand="0" w:evenHBand="0" w:firstRowFirstColumn="0" w:firstRowLastColumn="0" w:lastRowFirstColumn="0" w:lastRowLastColumn="0"/>
            </w:pPr>
          </w:p>
        </w:tc>
      </w:tr>
      <w:tr w:rsidR="00DC3397" w14:paraId="47859589" w14:textId="77777777" w:rsidTr="0034767E">
        <w:trPr>
          <w:trHeight w:val="746"/>
        </w:trPr>
        <w:tc>
          <w:tcPr>
            <w:cnfStyle w:val="001000000000" w:firstRow="0" w:lastRow="0" w:firstColumn="1" w:lastColumn="0" w:oddVBand="0" w:evenVBand="0" w:oddHBand="0" w:evenHBand="0" w:firstRowFirstColumn="0" w:firstRowLastColumn="0" w:lastRowFirstColumn="0" w:lastRowLastColumn="0"/>
            <w:tcW w:w="850" w:type="dxa"/>
          </w:tcPr>
          <w:p w14:paraId="5CAC18E5" w14:textId="77777777" w:rsidR="00DC3397" w:rsidRDefault="00DC3397" w:rsidP="0034767E">
            <w:pPr>
              <w:pStyle w:val="TableBody"/>
              <w:rPr>
                <w:bCs w:val="0"/>
              </w:rPr>
            </w:pPr>
            <w:r>
              <w:rPr>
                <w:bCs w:val="0"/>
              </w:rPr>
              <w:t>Q41:</w:t>
            </w:r>
          </w:p>
        </w:tc>
        <w:tc>
          <w:tcPr>
            <w:tcW w:w="6800" w:type="dxa"/>
          </w:tcPr>
          <w:p w14:paraId="5143EE6B" w14:textId="77777777" w:rsidR="00DC3397" w:rsidRDefault="00DC3397" w:rsidP="0034767E">
            <w:pPr>
              <w:pStyle w:val="TableBody"/>
              <w:cnfStyle w:val="000000000000" w:firstRow="0" w:lastRow="0" w:firstColumn="0" w:lastColumn="0" w:oddVBand="0" w:evenVBand="0" w:oddHBand="0" w:evenHBand="0" w:firstRowFirstColumn="0" w:firstRowLastColumn="0" w:lastRowFirstColumn="0" w:lastRowLastColumn="0"/>
              <w:rPr>
                <w:bCs/>
              </w:rPr>
            </w:pPr>
            <w:r>
              <w:rPr>
                <w:bCs/>
              </w:rPr>
              <w:t xml:space="preserve">Do you agree with the disadvantages that have been identified for the </w:t>
            </w:r>
            <w:proofErr w:type="spellStart"/>
            <w:r>
              <w:rPr>
                <w:bCs/>
              </w:rPr>
              <w:t>emsTradepoint</w:t>
            </w:r>
            <w:proofErr w:type="spellEnd"/>
            <w:r>
              <w:rPr>
                <w:bCs/>
              </w:rPr>
              <w:t xml:space="preserve"> disclosure option?  Have any other disadvantages been missed or are there disadvantages that have been listed that are mischaracterised?</w:t>
            </w:r>
          </w:p>
        </w:tc>
        <w:tc>
          <w:tcPr>
            <w:tcW w:w="7023" w:type="dxa"/>
          </w:tcPr>
          <w:p w14:paraId="361E67EC" w14:textId="77777777" w:rsidR="00DC3397" w:rsidRDefault="00DC3397" w:rsidP="0034767E">
            <w:pPr>
              <w:pStyle w:val="TableBody"/>
              <w:cnfStyle w:val="000000000000" w:firstRow="0" w:lastRow="0" w:firstColumn="0" w:lastColumn="0" w:oddVBand="0" w:evenVBand="0" w:oddHBand="0" w:evenHBand="0" w:firstRowFirstColumn="0" w:firstRowLastColumn="0" w:lastRowFirstColumn="0" w:lastRowLastColumn="0"/>
            </w:pPr>
          </w:p>
        </w:tc>
      </w:tr>
      <w:tr w:rsidR="00DC3397" w14:paraId="2B67AB60" w14:textId="77777777" w:rsidTr="0034767E">
        <w:trPr>
          <w:trHeight w:val="746"/>
        </w:trPr>
        <w:tc>
          <w:tcPr>
            <w:cnfStyle w:val="001000000000" w:firstRow="0" w:lastRow="0" w:firstColumn="1" w:lastColumn="0" w:oddVBand="0" w:evenVBand="0" w:oddHBand="0" w:evenHBand="0" w:firstRowFirstColumn="0" w:firstRowLastColumn="0" w:lastRowFirstColumn="0" w:lastRowLastColumn="0"/>
            <w:tcW w:w="850" w:type="dxa"/>
          </w:tcPr>
          <w:p w14:paraId="6AC68993" w14:textId="77777777" w:rsidR="00DC3397" w:rsidRDefault="00DC3397" w:rsidP="0034767E">
            <w:pPr>
              <w:pStyle w:val="TableBody"/>
              <w:rPr>
                <w:bCs w:val="0"/>
              </w:rPr>
            </w:pPr>
            <w:r>
              <w:rPr>
                <w:bCs w:val="0"/>
              </w:rPr>
              <w:t>Q42:</w:t>
            </w:r>
          </w:p>
        </w:tc>
        <w:tc>
          <w:tcPr>
            <w:tcW w:w="6800" w:type="dxa"/>
          </w:tcPr>
          <w:p w14:paraId="5D98C051" w14:textId="77777777" w:rsidR="00DC3397" w:rsidRDefault="00DC3397" w:rsidP="0034767E">
            <w:pPr>
              <w:pStyle w:val="TableBody"/>
              <w:cnfStyle w:val="000000000000" w:firstRow="0" w:lastRow="0" w:firstColumn="0" w:lastColumn="0" w:oddVBand="0" w:evenVBand="0" w:oddHBand="0" w:evenHBand="0" w:firstRowFirstColumn="0" w:firstRowLastColumn="0" w:lastRowFirstColumn="0" w:lastRowLastColumn="0"/>
              <w:rPr>
                <w:bCs/>
              </w:rPr>
            </w:pPr>
            <w:r>
              <w:rPr>
                <w:bCs/>
              </w:rPr>
              <w:t>Should there be publication of weighted average wholesale prices &amp; aggregate traded volumes that cover the entire gas wholesale sector (with data sources including price and volume information covered under bilateral agreements and other arrangements)?</w:t>
            </w:r>
          </w:p>
        </w:tc>
        <w:tc>
          <w:tcPr>
            <w:tcW w:w="7023" w:type="dxa"/>
          </w:tcPr>
          <w:p w14:paraId="4816BD44" w14:textId="77777777" w:rsidR="00DC3397" w:rsidRDefault="00DC3397" w:rsidP="0034767E">
            <w:pPr>
              <w:pStyle w:val="TableBody"/>
              <w:cnfStyle w:val="000000000000" w:firstRow="0" w:lastRow="0" w:firstColumn="0" w:lastColumn="0" w:oddVBand="0" w:evenVBand="0" w:oddHBand="0" w:evenHBand="0" w:firstRowFirstColumn="0" w:firstRowLastColumn="0" w:lastRowFirstColumn="0" w:lastRowLastColumn="0"/>
            </w:pPr>
          </w:p>
        </w:tc>
      </w:tr>
      <w:tr w:rsidR="00DC3397" w14:paraId="359F1CF5" w14:textId="77777777" w:rsidTr="0034767E">
        <w:trPr>
          <w:trHeight w:val="746"/>
        </w:trPr>
        <w:tc>
          <w:tcPr>
            <w:cnfStyle w:val="001000000000" w:firstRow="0" w:lastRow="0" w:firstColumn="1" w:lastColumn="0" w:oddVBand="0" w:evenVBand="0" w:oddHBand="0" w:evenHBand="0" w:firstRowFirstColumn="0" w:firstRowLastColumn="0" w:lastRowFirstColumn="0" w:lastRowLastColumn="0"/>
            <w:tcW w:w="850" w:type="dxa"/>
          </w:tcPr>
          <w:p w14:paraId="43265B44" w14:textId="77777777" w:rsidR="00DC3397" w:rsidRDefault="00DC3397" w:rsidP="0034767E">
            <w:pPr>
              <w:pStyle w:val="TableBody"/>
              <w:rPr>
                <w:bCs w:val="0"/>
              </w:rPr>
            </w:pPr>
            <w:r>
              <w:rPr>
                <w:bCs w:val="0"/>
              </w:rPr>
              <w:t>Q43:</w:t>
            </w:r>
          </w:p>
        </w:tc>
        <w:tc>
          <w:tcPr>
            <w:tcW w:w="6800" w:type="dxa"/>
          </w:tcPr>
          <w:p w14:paraId="31880DEE" w14:textId="77777777" w:rsidR="00DC3397" w:rsidRDefault="00DC3397" w:rsidP="0034767E">
            <w:pPr>
              <w:pStyle w:val="TableBody"/>
              <w:cnfStyle w:val="000000000000" w:firstRow="0" w:lastRow="0" w:firstColumn="0" w:lastColumn="0" w:oddVBand="0" w:evenVBand="0" w:oddHBand="0" w:evenHBand="0" w:firstRowFirstColumn="0" w:firstRowLastColumn="0" w:lastRowFirstColumn="0" w:lastRowLastColumn="0"/>
              <w:rPr>
                <w:bCs/>
              </w:rPr>
            </w:pPr>
            <w:r>
              <w:rPr>
                <w:bCs/>
              </w:rPr>
              <w:t>Do you agree with the advantages that have been identified for this weighted average price &amp; volumes option?  Have any other advantages been missed or are there advantages that have been listed that mischaracterised?</w:t>
            </w:r>
          </w:p>
        </w:tc>
        <w:tc>
          <w:tcPr>
            <w:tcW w:w="7023" w:type="dxa"/>
          </w:tcPr>
          <w:p w14:paraId="4B8B2F37" w14:textId="77777777" w:rsidR="00DC3397" w:rsidRDefault="00DC3397" w:rsidP="0034767E">
            <w:pPr>
              <w:pStyle w:val="TableBody"/>
              <w:cnfStyle w:val="000000000000" w:firstRow="0" w:lastRow="0" w:firstColumn="0" w:lastColumn="0" w:oddVBand="0" w:evenVBand="0" w:oddHBand="0" w:evenHBand="0" w:firstRowFirstColumn="0" w:firstRowLastColumn="0" w:lastRowFirstColumn="0" w:lastRowLastColumn="0"/>
            </w:pPr>
          </w:p>
        </w:tc>
      </w:tr>
      <w:tr w:rsidR="00DC3397" w14:paraId="1A851EE2" w14:textId="77777777" w:rsidTr="0034767E">
        <w:trPr>
          <w:trHeight w:val="746"/>
        </w:trPr>
        <w:tc>
          <w:tcPr>
            <w:cnfStyle w:val="001000000000" w:firstRow="0" w:lastRow="0" w:firstColumn="1" w:lastColumn="0" w:oddVBand="0" w:evenVBand="0" w:oddHBand="0" w:evenHBand="0" w:firstRowFirstColumn="0" w:firstRowLastColumn="0" w:lastRowFirstColumn="0" w:lastRowLastColumn="0"/>
            <w:tcW w:w="850" w:type="dxa"/>
          </w:tcPr>
          <w:p w14:paraId="3426C3E3" w14:textId="77777777" w:rsidR="00DC3397" w:rsidRDefault="00DC3397" w:rsidP="0034767E">
            <w:pPr>
              <w:pStyle w:val="TableBody"/>
              <w:rPr>
                <w:bCs w:val="0"/>
              </w:rPr>
            </w:pPr>
            <w:r>
              <w:rPr>
                <w:bCs w:val="0"/>
              </w:rPr>
              <w:t>Q44:</w:t>
            </w:r>
          </w:p>
        </w:tc>
        <w:tc>
          <w:tcPr>
            <w:tcW w:w="6800" w:type="dxa"/>
          </w:tcPr>
          <w:p w14:paraId="4E35AFFC" w14:textId="77777777" w:rsidR="00DC3397" w:rsidRDefault="00DC3397" w:rsidP="0034767E">
            <w:pPr>
              <w:pStyle w:val="TableBody"/>
              <w:cnfStyle w:val="000000000000" w:firstRow="0" w:lastRow="0" w:firstColumn="0" w:lastColumn="0" w:oddVBand="0" w:evenVBand="0" w:oddHBand="0" w:evenHBand="0" w:firstRowFirstColumn="0" w:firstRowLastColumn="0" w:lastRowFirstColumn="0" w:lastRowLastColumn="0"/>
              <w:rPr>
                <w:bCs/>
              </w:rPr>
            </w:pPr>
            <w:r>
              <w:rPr>
                <w:bCs/>
              </w:rPr>
              <w:t>Do you agree with the disadvantages that have been identified for this weighted average price &amp; volumes disclosure option?  Have any other disadvantages been missed or are there disadvantages that have been listed that are mischaracterised?</w:t>
            </w:r>
          </w:p>
        </w:tc>
        <w:tc>
          <w:tcPr>
            <w:tcW w:w="7023" w:type="dxa"/>
          </w:tcPr>
          <w:p w14:paraId="7CAD2C30" w14:textId="77777777" w:rsidR="00DC3397" w:rsidRDefault="00DC3397" w:rsidP="0034767E">
            <w:pPr>
              <w:pStyle w:val="TableBody"/>
              <w:cnfStyle w:val="000000000000" w:firstRow="0" w:lastRow="0" w:firstColumn="0" w:lastColumn="0" w:oddVBand="0" w:evenVBand="0" w:oddHBand="0" w:evenHBand="0" w:firstRowFirstColumn="0" w:firstRowLastColumn="0" w:lastRowFirstColumn="0" w:lastRowLastColumn="0"/>
            </w:pPr>
          </w:p>
        </w:tc>
      </w:tr>
      <w:tr w:rsidR="00DC3397" w14:paraId="2FC4320B" w14:textId="77777777" w:rsidTr="0034767E">
        <w:trPr>
          <w:trHeight w:val="746"/>
        </w:trPr>
        <w:tc>
          <w:tcPr>
            <w:cnfStyle w:val="001000000000" w:firstRow="0" w:lastRow="0" w:firstColumn="1" w:lastColumn="0" w:oddVBand="0" w:evenVBand="0" w:oddHBand="0" w:evenHBand="0" w:firstRowFirstColumn="0" w:firstRowLastColumn="0" w:lastRowFirstColumn="0" w:lastRowLastColumn="0"/>
            <w:tcW w:w="850" w:type="dxa"/>
          </w:tcPr>
          <w:p w14:paraId="7FFE77E0" w14:textId="77777777" w:rsidR="00DC3397" w:rsidRDefault="00DC3397" w:rsidP="0034767E">
            <w:pPr>
              <w:pStyle w:val="TableBody"/>
              <w:rPr>
                <w:bCs w:val="0"/>
              </w:rPr>
            </w:pPr>
            <w:r>
              <w:rPr>
                <w:bCs w:val="0"/>
              </w:rPr>
              <w:t>Q45:</w:t>
            </w:r>
          </w:p>
        </w:tc>
        <w:tc>
          <w:tcPr>
            <w:tcW w:w="6800" w:type="dxa"/>
          </w:tcPr>
          <w:p w14:paraId="6049B9EB" w14:textId="77777777" w:rsidR="00DC3397" w:rsidRDefault="00DC3397" w:rsidP="0034767E">
            <w:pPr>
              <w:pStyle w:val="TableBody"/>
              <w:cnfStyle w:val="000000000000" w:firstRow="0" w:lastRow="0" w:firstColumn="0" w:lastColumn="0" w:oddVBand="0" w:evenVBand="0" w:oddHBand="0" w:evenHBand="0" w:firstRowFirstColumn="0" w:firstRowLastColumn="0" w:lastRowFirstColumn="0" w:lastRowLastColumn="0"/>
              <w:rPr>
                <w:bCs/>
              </w:rPr>
            </w:pPr>
            <w:r>
              <w:rPr>
                <w:bCs/>
              </w:rPr>
              <w:t>Are there confidentiality issues that would limit this option?  Please provide details on any confidentiality concerns.</w:t>
            </w:r>
          </w:p>
        </w:tc>
        <w:tc>
          <w:tcPr>
            <w:tcW w:w="7023" w:type="dxa"/>
          </w:tcPr>
          <w:p w14:paraId="076E5BCB" w14:textId="77777777" w:rsidR="00DC3397" w:rsidRDefault="00DC3397" w:rsidP="0034767E">
            <w:pPr>
              <w:pStyle w:val="TableBody"/>
              <w:cnfStyle w:val="000000000000" w:firstRow="0" w:lastRow="0" w:firstColumn="0" w:lastColumn="0" w:oddVBand="0" w:evenVBand="0" w:oddHBand="0" w:evenHBand="0" w:firstRowFirstColumn="0" w:firstRowLastColumn="0" w:lastRowFirstColumn="0" w:lastRowLastColumn="0"/>
            </w:pPr>
          </w:p>
        </w:tc>
      </w:tr>
      <w:tr w:rsidR="00DC3397" w14:paraId="1BC1E20E" w14:textId="77777777" w:rsidTr="0034767E">
        <w:trPr>
          <w:trHeight w:val="746"/>
        </w:trPr>
        <w:tc>
          <w:tcPr>
            <w:cnfStyle w:val="001000000000" w:firstRow="0" w:lastRow="0" w:firstColumn="1" w:lastColumn="0" w:oddVBand="0" w:evenVBand="0" w:oddHBand="0" w:evenHBand="0" w:firstRowFirstColumn="0" w:firstRowLastColumn="0" w:lastRowFirstColumn="0" w:lastRowLastColumn="0"/>
            <w:tcW w:w="850" w:type="dxa"/>
          </w:tcPr>
          <w:p w14:paraId="14C0ABC9" w14:textId="77777777" w:rsidR="00DC3397" w:rsidRDefault="00DC3397" w:rsidP="0034767E">
            <w:pPr>
              <w:pStyle w:val="TableBody"/>
              <w:rPr>
                <w:bCs w:val="0"/>
              </w:rPr>
            </w:pPr>
            <w:r>
              <w:rPr>
                <w:bCs w:val="0"/>
              </w:rPr>
              <w:t>Q46:</w:t>
            </w:r>
          </w:p>
        </w:tc>
        <w:tc>
          <w:tcPr>
            <w:tcW w:w="6800" w:type="dxa"/>
          </w:tcPr>
          <w:p w14:paraId="3E8B050D" w14:textId="77777777" w:rsidR="00DC3397" w:rsidRDefault="00DC3397" w:rsidP="0034767E">
            <w:pPr>
              <w:pStyle w:val="TableBody"/>
              <w:cnfStyle w:val="000000000000" w:firstRow="0" w:lastRow="0" w:firstColumn="0" w:lastColumn="0" w:oddVBand="0" w:evenVBand="0" w:oddHBand="0" w:evenHBand="0" w:firstRowFirstColumn="0" w:firstRowLastColumn="0" w:lastRowFirstColumn="0" w:lastRowLastColumn="0"/>
              <w:rPr>
                <w:bCs/>
              </w:rPr>
            </w:pPr>
            <w:r>
              <w:rPr>
                <w:bCs/>
              </w:rPr>
              <w:t>Should a twelve-month outlook for gas production information (‘gas production information’) be disclosed under an information disclosure regime?  Please provide reasons in your response.</w:t>
            </w:r>
          </w:p>
        </w:tc>
        <w:tc>
          <w:tcPr>
            <w:tcW w:w="7023" w:type="dxa"/>
          </w:tcPr>
          <w:p w14:paraId="764DA50D" w14:textId="77777777" w:rsidR="00DC3397" w:rsidRDefault="00DC3397" w:rsidP="0034767E">
            <w:pPr>
              <w:pStyle w:val="TableBody"/>
              <w:cnfStyle w:val="000000000000" w:firstRow="0" w:lastRow="0" w:firstColumn="0" w:lastColumn="0" w:oddVBand="0" w:evenVBand="0" w:oddHBand="0" w:evenHBand="0" w:firstRowFirstColumn="0" w:firstRowLastColumn="0" w:lastRowFirstColumn="0" w:lastRowLastColumn="0"/>
            </w:pPr>
          </w:p>
        </w:tc>
      </w:tr>
      <w:tr w:rsidR="00DC3397" w14:paraId="595D161B" w14:textId="77777777" w:rsidTr="0034767E">
        <w:trPr>
          <w:trHeight w:val="746"/>
        </w:trPr>
        <w:tc>
          <w:tcPr>
            <w:cnfStyle w:val="001000000000" w:firstRow="0" w:lastRow="0" w:firstColumn="1" w:lastColumn="0" w:oddVBand="0" w:evenVBand="0" w:oddHBand="0" w:evenHBand="0" w:firstRowFirstColumn="0" w:firstRowLastColumn="0" w:lastRowFirstColumn="0" w:lastRowLastColumn="0"/>
            <w:tcW w:w="850" w:type="dxa"/>
          </w:tcPr>
          <w:p w14:paraId="7809F026" w14:textId="77777777" w:rsidR="00DC3397" w:rsidRDefault="00DC3397" w:rsidP="0034767E">
            <w:pPr>
              <w:pStyle w:val="TableBody"/>
              <w:rPr>
                <w:bCs w:val="0"/>
              </w:rPr>
            </w:pPr>
            <w:r>
              <w:rPr>
                <w:bCs w:val="0"/>
              </w:rPr>
              <w:lastRenderedPageBreak/>
              <w:t>Q47:</w:t>
            </w:r>
          </w:p>
        </w:tc>
        <w:tc>
          <w:tcPr>
            <w:tcW w:w="6800" w:type="dxa"/>
          </w:tcPr>
          <w:p w14:paraId="304EE36F" w14:textId="77777777" w:rsidR="00DC3397" w:rsidRDefault="00DC3397" w:rsidP="0034767E">
            <w:pPr>
              <w:pStyle w:val="TableBody"/>
              <w:cnfStyle w:val="000000000000" w:firstRow="0" w:lastRow="0" w:firstColumn="0" w:lastColumn="0" w:oddVBand="0" w:evenVBand="0" w:oddHBand="0" w:evenHBand="0" w:firstRowFirstColumn="0" w:firstRowLastColumn="0" w:lastRowFirstColumn="0" w:lastRowLastColumn="0"/>
              <w:rPr>
                <w:bCs/>
              </w:rPr>
            </w:pPr>
            <w:r>
              <w:rPr>
                <w:bCs/>
              </w:rPr>
              <w:t>Do you agree with the advantages that have been identified for this ‘gas production information’ disclosure option?  Have any other advantages been missed or are there advantages that have been listed that mischaracterised?</w:t>
            </w:r>
          </w:p>
        </w:tc>
        <w:tc>
          <w:tcPr>
            <w:tcW w:w="7023" w:type="dxa"/>
          </w:tcPr>
          <w:p w14:paraId="5D77D617" w14:textId="77777777" w:rsidR="00DC3397" w:rsidRDefault="00DC3397" w:rsidP="0034767E">
            <w:pPr>
              <w:pStyle w:val="TableBody"/>
              <w:cnfStyle w:val="000000000000" w:firstRow="0" w:lastRow="0" w:firstColumn="0" w:lastColumn="0" w:oddVBand="0" w:evenVBand="0" w:oddHBand="0" w:evenHBand="0" w:firstRowFirstColumn="0" w:firstRowLastColumn="0" w:lastRowFirstColumn="0" w:lastRowLastColumn="0"/>
            </w:pPr>
          </w:p>
        </w:tc>
      </w:tr>
      <w:tr w:rsidR="00DC3397" w14:paraId="31898331" w14:textId="77777777" w:rsidTr="0034767E">
        <w:trPr>
          <w:trHeight w:val="746"/>
        </w:trPr>
        <w:tc>
          <w:tcPr>
            <w:cnfStyle w:val="001000000000" w:firstRow="0" w:lastRow="0" w:firstColumn="1" w:lastColumn="0" w:oddVBand="0" w:evenVBand="0" w:oddHBand="0" w:evenHBand="0" w:firstRowFirstColumn="0" w:firstRowLastColumn="0" w:lastRowFirstColumn="0" w:lastRowLastColumn="0"/>
            <w:tcW w:w="850" w:type="dxa"/>
          </w:tcPr>
          <w:p w14:paraId="6325FD45" w14:textId="77777777" w:rsidR="00DC3397" w:rsidRDefault="00DC3397" w:rsidP="0034767E">
            <w:pPr>
              <w:pStyle w:val="TableBody"/>
              <w:rPr>
                <w:bCs w:val="0"/>
              </w:rPr>
            </w:pPr>
            <w:r>
              <w:rPr>
                <w:bCs w:val="0"/>
              </w:rPr>
              <w:t>Q48:</w:t>
            </w:r>
          </w:p>
        </w:tc>
        <w:tc>
          <w:tcPr>
            <w:tcW w:w="6800" w:type="dxa"/>
          </w:tcPr>
          <w:p w14:paraId="43723CBF" w14:textId="77777777" w:rsidR="00DC3397" w:rsidRDefault="00DC3397" w:rsidP="0034767E">
            <w:pPr>
              <w:pStyle w:val="TableBody"/>
              <w:cnfStyle w:val="000000000000" w:firstRow="0" w:lastRow="0" w:firstColumn="0" w:lastColumn="0" w:oddVBand="0" w:evenVBand="0" w:oddHBand="0" w:evenHBand="0" w:firstRowFirstColumn="0" w:firstRowLastColumn="0" w:lastRowFirstColumn="0" w:lastRowLastColumn="0"/>
              <w:rPr>
                <w:bCs/>
              </w:rPr>
            </w:pPr>
            <w:r>
              <w:rPr>
                <w:bCs/>
              </w:rPr>
              <w:t>Do you agree with the disadvantages that have been identified for this ‘gas production information’ disclosure option?  Have any other disadvantages been missed or are there disadvantages that have been listed that are mischaracterised?</w:t>
            </w:r>
          </w:p>
        </w:tc>
        <w:tc>
          <w:tcPr>
            <w:tcW w:w="7023" w:type="dxa"/>
          </w:tcPr>
          <w:p w14:paraId="10914ED2" w14:textId="77777777" w:rsidR="00DC3397" w:rsidRDefault="00DC3397" w:rsidP="0034767E">
            <w:pPr>
              <w:pStyle w:val="TableBody"/>
              <w:cnfStyle w:val="000000000000" w:firstRow="0" w:lastRow="0" w:firstColumn="0" w:lastColumn="0" w:oddVBand="0" w:evenVBand="0" w:oddHBand="0" w:evenHBand="0" w:firstRowFirstColumn="0" w:firstRowLastColumn="0" w:lastRowFirstColumn="0" w:lastRowLastColumn="0"/>
            </w:pPr>
          </w:p>
        </w:tc>
      </w:tr>
      <w:tr w:rsidR="00DC3397" w14:paraId="5D3D17B9" w14:textId="77777777" w:rsidTr="0034767E">
        <w:trPr>
          <w:trHeight w:val="746"/>
        </w:trPr>
        <w:tc>
          <w:tcPr>
            <w:cnfStyle w:val="001000000000" w:firstRow="0" w:lastRow="0" w:firstColumn="1" w:lastColumn="0" w:oddVBand="0" w:evenVBand="0" w:oddHBand="0" w:evenHBand="0" w:firstRowFirstColumn="0" w:firstRowLastColumn="0" w:lastRowFirstColumn="0" w:lastRowLastColumn="0"/>
            <w:tcW w:w="850" w:type="dxa"/>
          </w:tcPr>
          <w:p w14:paraId="037AAB6C" w14:textId="77777777" w:rsidR="00DC3397" w:rsidRDefault="00DC3397" w:rsidP="0034767E">
            <w:pPr>
              <w:pStyle w:val="TableBody"/>
              <w:rPr>
                <w:bCs w:val="0"/>
              </w:rPr>
            </w:pPr>
            <w:r>
              <w:rPr>
                <w:bCs w:val="0"/>
              </w:rPr>
              <w:t>Q49:</w:t>
            </w:r>
          </w:p>
        </w:tc>
        <w:tc>
          <w:tcPr>
            <w:tcW w:w="6800" w:type="dxa"/>
          </w:tcPr>
          <w:p w14:paraId="140EFFB1" w14:textId="77777777" w:rsidR="00DC3397" w:rsidRDefault="00DC3397" w:rsidP="0034767E">
            <w:pPr>
              <w:pStyle w:val="TableBody"/>
              <w:cnfStyle w:val="000000000000" w:firstRow="0" w:lastRow="0" w:firstColumn="0" w:lastColumn="0" w:oddVBand="0" w:evenVBand="0" w:oddHBand="0" w:evenHBand="0" w:firstRowFirstColumn="0" w:firstRowLastColumn="0" w:lastRowFirstColumn="0" w:lastRowLastColumn="0"/>
              <w:rPr>
                <w:bCs/>
              </w:rPr>
            </w:pPr>
            <w:r>
              <w:rPr>
                <w:bCs/>
              </w:rPr>
              <w:t>Are there confidentiality issues that would limit this ‘gas production information’ disclosure option?  Please provide details and any examples.</w:t>
            </w:r>
          </w:p>
        </w:tc>
        <w:tc>
          <w:tcPr>
            <w:tcW w:w="7023" w:type="dxa"/>
          </w:tcPr>
          <w:p w14:paraId="1E73D848" w14:textId="77777777" w:rsidR="00DC3397" w:rsidRDefault="00DC3397" w:rsidP="0034767E">
            <w:pPr>
              <w:pStyle w:val="TableBody"/>
              <w:cnfStyle w:val="000000000000" w:firstRow="0" w:lastRow="0" w:firstColumn="0" w:lastColumn="0" w:oddVBand="0" w:evenVBand="0" w:oddHBand="0" w:evenHBand="0" w:firstRowFirstColumn="0" w:firstRowLastColumn="0" w:lastRowFirstColumn="0" w:lastRowLastColumn="0"/>
            </w:pPr>
          </w:p>
        </w:tc>
      </w:tr>
      <w:tr w:rsidR="00DC3397" w14:paraId="430BCEEC" w14:textId="77777777" w:rsidTr="0034767E">
        <w:trPr>
          <w:trHeight w:val="746"/>
        </w:trPr>
        <w:tc>
          <w:tcPr>
            <w:cnfStyle w:val="001000000000" w:firstRow="0" w:lastRow="0" w:firstColumn="1" w:lastColumn="0" w:oddVBand="0" w:evenVBand="0" w:oddHBand="0" w:evenHBand="0" w:firstRowFirstColumn="0" w:firstRowLastColumn="0" w:lastRowFirstColumn="0" w:lastRowLastColumn="0"/>
            <w:tcW w:w="850" w:type="dxa"/>
          </w:tcPr>
          <w:p w14:paraId="0BC3FEAF" w14:textId="77777777" w:rsidR="00DC3397" w:rsidRDefault="00DC3397" w:rsidP="0034767E">
            <w:pPr>
              <w:pStyle w:val="TableBody"/>
              <w:rPr>
                <w:bCs w:val="0"/>
              </w:rPr>
            </w:pPr>
            <w:r>
              <w:rPr>
                <w:bCs w:val="0"/>
              </w:rPr>
              <w:t>Q50:</w:t>
            </w:r>
          </w:p>
        </w:tc>
        <w:tc>
          <w:tcPr>
            <w:tcW w:w="6800" w:type="dxa"/>
          </w:tcPr>
          <w:p w14:paraId="790E3751" w14:textId="77777777" w:rsidR="00DC3397" w:rsidRDefault="00DC3397" w:rsidP="0034767E">
            <w:pPr>
              <w:pStyle w:val="TableBody"/>
              <w:cnfStyle w:val="000000000000" w:firstRow="0" w:lastRow="0" w:firstColumn="0" w:lastColumn="0" w:oddVBand="0" w:evenVBand="0" w:oddHBand="0" w:evenHBand="0" w:firstRowFirstColumn="0" w:firstRowLastColumn="0" w:lastRowFirstColumn="0" w:lastRowLastColumn="0"/>
              <w:rPr>
                <w:bCs/>
              </w:rPr>
            </w:pPr>
            <w:r>
              <w:rPr>
                <w:bCs/>
              </w:rPr>
              <w:t>Should a twelve-month outlook for major users’ gas consumption information (‘gas consumption information’) be disclosed under an information disclosure regime?  Please provide reasons in your response.</w:t>
            </w:r>
          </w:p>
        </w:tc>
        <w:tc>
          <w:tcPr>
            <w:tcW w:w="7023" w:type="dxa"/>
          </w:tcPr>
          <w:p w14:paraId="316D2406" w14:textId="77777777" w:rsidR="00DC3397" w:rsidRDefault="00DC3397" w:rsidP="0034767E">
            <w:pPr>
              <w:pStyle w:val="TableBody"/>
              <w:cnfStyle w:val="000000000000" w:firstRow="0" w:lastRow="0" w:firstColumn="0" w:lastColumn="0" w:oddVBand="0" w:evenVBand="0" w:oddHBand="0" w:evenHBand="0" w:firstRowFirstColumn="0" w:firstRowLastColumn="0" w:lastRowFirstColumn="0" w:lastRowLastColumn="0"/>
            </w:pPr>
          </w:p>
        </w:tc>
      </w:tr>
      <w:tr w:rsidR="00DC3397" w14:paraId="57B134B0" w14:textId="77777777" w:rsidTr="0034767E">
        <w:trPr>
          <w:trHeight w:val="746"/>
        </w:trPr>
        <w:tc>
          <w:tcPr>
            <w:cnfStyle w:val="001000000000" w:firstRow="0" w:lastRow="0" w:firstColumn="1" w:lastColumn="0" w:oddVBand="0" w:evenVBand="0" w:oddHBand="0" w:evenHBand="0" w:firstRowFirstColumn="0" w:firstRowLastColumn="0" w:lastRowFirstColumn="0" w:lastRowLastColumn="0"/>
            <w:tcW w:w="850" w:type="dxa"/>
          </w:tcPr>
          <w:p w14:paraId="370E1E49" w14:textId="77777777" w:rsidR="00DC3397" w:rsidRDefault="00DC3397" w:rsidP="0034767E">
            <w:pPr>
              <w:pStyle w:val="TableBody"/>
              <w:rPr>
                <w:bCs w:val="0"/>
              </w:rPr>
            </w:pPr>
            <w:r>
              <w:rPr>
                <w:bCs w:val="0"/>
              </w:rPr>
              <w:t>Q51:</w:t>
            </w:r>
          </w:p>
        </w:tc>
        <w:tc>
          <w:tcPr>
            <w:tcW w:w="6800" w:type="dxa"/>
          </w:tcPr>
          <w:p w14:paraId="33AC953C" w14:textId="77777777" w:rsidR="00DC3397" w:rsidRDefault="00DC3397" w:rsidP="0034767E">
            <w:pPr>
              <w:pStyle w:val="TableBody"/>
              <w:cnfStyle w:val="000000000000" w:firstRow="0" w:lastRow="0" w:firstColumn="0" w:lastColumn="0" w:oddVBand="0" w:evenVBand="0" w:oddHBand="0" w:evenHBand="0" w:firstRowFirstColumn="0" w:firstRowLastColumn="0" w:lastRowFirstColumn="0" w:lastRowLastColumn="0"/>
              <w:rPr>
                <w:bCs/>
              </w:rPr>
            </w:pPr>
            <w:r>
              <w:rPr>
                <w:bCs/>
              </w:rPr>
              <w:t>Do you agree with the advantages that have been identified for this ‘gas consumption information’ disclosure option?  Have any other advantages been missed or are there advantages that have been listed that mischaracterised?</w:t>
            </w:r>
          </w:p>
        </w:tc>
        <w:tc>
          <w:tcPr>
            <w:tcW w:w="7023" w:type="dxa"/>
          </w:tcPr>
          <w:p w14:paraId="7EE5F9E8" w14:textId="77777777" w:rsidR="00DC3397" w:rsidRDefault="00DC3397" w:rsidP="0034767E">
            <w:pPr>
              <w:pStyle w:val="TableBody"/>
              <w:cnfStyle w:val="000000000000" w:firstRow="0" w:lastRow="0" w:firstColumn="0" w:lastColumn="0" w:oddVBand="0" w:evenVBand="0" w:oddHBand="0" w:evenHBand="0" w:firstRowFirstColumn="0" w:firstRowLastColumn="0" w:lastRowFirstColumn="0" w:lastRowLastColumn="0"/>
            </w:pPr>
          </w:p>
        </w:tc>
      </w:tr>
      <w:tr w:rsidR="00DC3397" w14:paraId="6EBB9984" w14:textId="77777777" w:rsidTr="0034767E">
        <w:trPr>
          <w:trHeight w:val="746"/>
        </w:trPr>
        <w:tc>
          <w:tcPr>
            <w:cnfStyle w:val="001000000000" w:firstRow="0" w:lastRow="0" w:firstColumn="1" w:lastColumn="0" w:oddVBand="0" w:evenVBand="0" w:oddHBand="0" w:evenHBand="0" w:firstRowFirstColumn="0" w:firstRowLastColumn="0" w:lastRowFirstColumn="0" w:lastRowLastColumn="0"/>
            <w:tcW w:w="850" w:type="dxa"/>
          </w:tcPr>
          <w:p w14:paraId="443F2412" w14:textId="77777777" w:rsidR="00DC3397" w:rsidRDefault="00DC3397" w:rsidP="0034767E">
            <w:pPr>
              <w:pStyle w:val="TableBody"/>
              <w:rPr>
                <w:bCs w:val="0"/>
              </w:rPr>
            </w:pPr>
            <w:r>
              <w:rPr>
                <w:bCs w:val="0"/>
              </w:rPr>
              <w:t>Q52:</w:t>
            </w:r>
          </w:p>
        </w:tc>
        <w:tc>
          <w:tcPr>
            <w:tcW w:w="6800" w:type="dxa"/>
          </w:tcPr>
          <w:p w14:paraId="4557A21A" w14:textId="77777777" w:rsidR="00DC3397" w:rsidRDefault="00DC3397" w:rsidP="0034767E">
            <w:pPr>
              <w:pStyle w:val="TableBody"/>
              <w:cnfStyle w:val="000000000000" w:firstRow="0" w:lastRow="0" w:firstColumn="0" w:lastColumn="0" w:oddVBand="0" w:evenVBand="0" w:oddHBand="0" w:evenHBand="0" w:firstRowFirstColumn="0" w:firstRowLastColumn="0" w:lastRowFirstColumn="0" w:lastRowLastColumn="0"/>
              <w:rPr>
                <w:bCs/>
              </w:rPr>
            </w:pPr>
            <w:r>
              <w:rPr>
                <w:bCs/>
              </w:rPr>
              <w:t>Do you agree with the disadvantages that have been identified for this ‘gas consumption information’ disclosure option?  Have any other disadvantages been missed or are there disadvantages that have been listed that are mischaracterised?</w:t>
            </w:r>
          </w:p>
        </w:tc>
        <w:tc>
          <w:tcPr>
            <w:tcW w:w="7023" w:type="dxa"/>
          </w:tcPr>
          <w:p w14:paraId="4DF297EF" w14:textId="77777777" w:rsidR="00DC3397" w:rsidRDefault="00DC3397" w:rsidP="0034767E">
            <w:pPr>
              <w:pStyle w:val="TableBody"/>
              <w:cnfStyle w:val="000000000000" w:firstRow="0" w:lastRow="0" w:firstColumn="0" w:lastColumn="0" w:oddVBand="0" w:evenVBand="0" w:oddHBand="0" w:evenHBand="0" w:firstRowFirstColumn="0" w:firstRowLastColumn="0" w:lastRowFirstColumn="0" w:lastRowLastColumn="0"/>
            </w:pPr>
          </w:p>
        </w:tc>
      </w:tr>
      <w:tr w:rsidR="00DC3397" w14:paraId="3F392F50" w14:textId="77777777" w:rsidTr="0034767E">
        <w:trPr>
          <w:trHeight w:val="746"/>
        </w:trPr>
        <w:tc>
          <w:tcPr>
            <w:cnfStyle w:val="001000000000" w:firstRow="0" w:lastRow="0" w:firstColumn="1" w:lastColumn="0" w:oddVBand="0" w:evenVBand="0" w:oddHBand="0" w:evenHBand="0" w:firstRowFirstColumn="0" w:firstRowLastColumn="0" w:lastRowFirstColumn="0" w:lastRowLastColumn="0"/>
            <w:tcW w:w="850" w:type="dxa"/>
          </w:tcPr>
          <w:p w14:paraId="2DFD5A29" w14:textId="77777777" w:rsidR="00DC3397" w:rsidRDefault="00DC3397" w:rsidP="0034767E">
            <w:pPr>
              <w:pStyle w:val="TableBody"/>
              <w:rPr>
                <w:bCs w:val="0"/>
              </w:rPr>
            </w:pPr>
            <w:r>
              <w:rPr>
                <w:bCs w:val="0"/>
              </w:rPr>
              <w:t>Q53:</w:t>
            </w:r>
          </w:p>
        </w:tc>
        <w:tc>
          <w:tcPr>
            <w:tcW w:w="6800" w:type="dxa"/>
          </w:tcPr>
          <w:p w14:paraId="6B789E73" w14:textId="77777777" w:rsidR="00DC3397" w:rsidRDefault="00DC3397" w:rsidP="0034767E">
            <w:pPr>
              <w:pStyle w:val="TableBody"/>
              <w:cnfStyle w:val="000000000000" w:firstRow="0" w:lastRow="0" w:firstColumn="0" w:lastColumn="0" w:oddVBand="0" w:evenVBand="0" w:oddHBand="0" w:evenHBand="0" w:firstRowFirstColumn="0" w:firstRowLastColumn="0" w:lastRowFirstColumn="0" w:lastRowLastColumn="0"/>
              <w:rPr>
                <w:bCs/>
              </w:rPr>
            </w:pPr>
            <w:r>
              <w:rPr>
                <w:bCs/>
              </w:rPr>
              <w:t>Are there confidentiality issues that would limit this ‘gas consumption information’ disclosure option?  Please provide details and any examples.</w:t>
            </w:r>
          </w:p>
        </w:tc>
        <w:tc>
          <w:tcPr>
            <w:tcW w:w="7023" w:type="dxa"/>
          </w:tcPr>
          <w:p w14:paraId="0D638D87" w14:textId="77777777" w:rsidR="00DC3397" w:rsidRDefault="00DC3397" w:rsidP="0034767E">
            <w:pPr>
              <w:pStyle w:val="TableBody"/>
              <w:cnfStyle w:val="000000000000" w:firstRow="0" w:lastRow="0" w:firstColumn="0" w:lastColumn="0" w:oddVBand="0" w:evenVBand="0" w:oddHBand="0" w:evenHBand="0" w:firstRowFirstColumn="0" w:firstRowLastColumn="0" w:lastRowFirstColumn="0" w:lastRowLastColumn="0"/>
            </w:pPr>
          </w:p>
        </w:tc>
      </w:tr>
      <w:tr w:rsidR="00DC3397" w14:paraId="195B93A8" w14:textId="77777777" w:rsidTr="0034767E">
        <w:trPr>
          <w:trHeight w:val="746"/>
        </w:trPr>
        <w:tc>
          <w:tcPr>
            <w:cnfStyle w:val="001000000000" w:firstRow="0" w:lastRow="0" w:firstColumn="1" w:lastColumn="0" w:oddVBand="0" w:evenVBand="0" w:oddHBand="0" w:evenHBand="0" w:firstRowFirstColumn="0" w:firstRowLastColumn="0" w:lastRowFirstColumn="0" w:lastRowLastColumn="0"/>
            <w:tcW w:w="850" w:type="dxa"/>
          </w:tcPr>
          <w:p w14:paraId="0FD8DD8B" w14:textId="77777777" w:rsidR="00DC3397" w:rsidRDefault="00DC3397" w:rsidP="0034767E">
            <w:pPr>
              <w:pStyle w:val="TableBody"/>
              <w:rPr>
                <w:bCs w:val="0"/>
              </w:rPr>
            </w:pPr>
            <w:r>
              <w:rPr>
                <w:bCs w:val="0"/>
              </w:rPr>
              <w:t>Q54:</w:t>
            </w:r>
          </w:p>
        </w:tc>
        <w:tc>
          <w:tcPr>
            <w:tcW w:w="6800" w:type="dxa"/>
          </w:tcPr>
          <w:p w14:paraId="0DB7C9EF" w14:textId="77777777" w:rsidR="00DC3397" w:rsidRDefault="00DC3397" w:rsidP="0034767E">
            <w:pPr>
              <w:pStyle w:val="TableBody"/>
              <w:cnfStyle w:val="000000000000" w:firstRow="0" w:lastRow="0" w:firstColumn="0" w:lastColumn="0" w:oddVBand="0" w:evenVBand="0" w:oddHBand="0" w:evenHBand="0" w:firstRowFirstColumn="0" w:firstRowLastColumn="0" w:lastRowFirstColumn="0" w:lastRowLastColumn="0"/>
              <w:rPr>
                <w:bCs/>
              </w:rPr>
            </w:pPr>
            <w:r>
              <w:rPr>
                <w:bCs/>
              </w:rPr>
              <w:t>Have any publication channels been left out of the identified channel list?  Are there channels in the list that should be excluded?  Please provide details in your response.</w:t>
            </w:r>
          </w:p>
        </w:tc>
        <w:tc>
          <w:tcPr>
            <w:tcW w:w="7023" w:type="dxa"/>
          </w:tcPr>
          <w:p w14:paraId="5ECA7E49" w14:textId="77777777" w:rsidR="00DC3397" w:rsidRDefault="00DC3397" w:rsidP="0034767E">
            <w:pPr>
              <w:pStyle w:val="TableBody"/>
              <w:cnfStyle w:val="000000000000" w:firstRow="0" w:lastRow="0" w:firstColumn="0" w:lastColumn="0" w:oddVBand="0" w:evenVBand="0" w:oddHBand="0" w:evenHBand="0" w:firstRowFirstColumn="0" w:firstRowLastColumn="0" w:lastRowFirstColumn="0" w:lastRowLastColumn="0"/>
            </w:pPr>
          </w:p>
        </w:tc>
      </w:tr>
      <w:tr w:rsidR="00DC3397" w14:paraId="284F320B" w14:textId="77777777" w:rsidTr="0034767E">
        <w:trPr>
          <w:trHeight w:val="746"/>
        </w:trPr>
        <w:tc>
          <w:tcPr>
            <w:cnfStyle w:val="001000000000" w:firstRow="0" w:lastRow="0" w:firstColumn="1" w:lastColumn="0" w:oddVBand="0" w:evenVBand="0" w:oddHBand="0" w:evenHBand="0" w:firstRowFirstColumn="0" w:firstRowLastColumn="0" w:lastRowFirstColumn="0" w:lastRowLastColumn="0"/>
            <w:tcW w:w="850" w:type="dxa"/>
          </w:tcPr>
          <w:p w14:paraId="693C6567" w14:textId="77777777" w:rsidR="00DC3397" w:rsidRDefault="00DC3397" w:rsidP="0034767E">
            <w:pPr>
              <w:pStyle w:val="TableBody"/>
              <w:rPr>
                <w:bCs w:val="0"/>
              </w:rPr>
            </w:pPr>
            <w:r>
              <w:rPr>
                <w:bCs w:val="0"/>
              </w:rPr>
              <w:lastRenderedPageBreak/>
              <w:t>Q55:</w:t>
            </w:r>
          </w:p>
        </w:tc>
        <w:tc>
          <w:tcPr>
            <w:tcW w:w="6800" w:type="dxa"/>
          </w:tcPr>
          <w:p w14:paraId="4D0B044C" w14:textId="77777777" w:rsidR="00DC3397" w:rsidRDefault="00DC3397" w:rsidP="0034767E">
            <w:pPr>
              <w:pStyle w:val="TableBody"/>
              <w:cnfStyle w:val="000000000000" w:firstRow="0" w:lastRow="0" w:firstColumn="0" w:lastColumn="0" w:oddVBand="0" w:evenVBand="0" w:oddHBand="0" w:evenHBand="0" w:firstRowFirstColumn="0" w:firstRowLastColumn="0" w:lastRowFirstColumn="0" w:lastRowLastColumn="0"/>
              <w:rPr>
                <w:bCs/>
              </w:rPr>
            </w:pPr>
            <w:r>
              <w:rPr>
                <w:bCs/>
              </w:rPr>
              <w:t>What do you consider to be the pros and cons of the various options that have been identified and other options that should be considered?</w:t>
            </w:r>
          </w:p>
        </w:tc>
        <w:tc>
          <w:tcPr>
            <w:tcW w:w="7023" w:type="dxa"/>
          </w:tcPr>
          <w:p w14:paraId="3AB0B652" w14:textId="77777777" w:rsidR="00DC3397" w:rsidRDefault="00DC3397" w:rsidP="0034767E">
            <w:pPr>
              <w:pStyle w:val="TableBody"/>
              <w:cnfStyle w:val="000000000000" w:firstRow="0" w:lastRow="0" w:firstColumn="0" w:lastColumn="0" w:oddVBand="0" w:evenVBand="0" w:oddHBand="0" w:evenHBand="0" w:firstRowFirstColumn="0" w:firstRowLastColumn="0" w:lastRowFirstColumn="0" w:lastRowLastColumn="0"/>
            </w:pPr>
          </w:p>
        </w:tc>
      </w:tr>
      <w:tr w:rsidR="00DC3397" w14:paraId="2661B8E4" w14:textId="77777777" w:rsidTr="0034767E">
        <w:trPr>
          <w:trHeight w:val="746"/>
        </w:trPr>
        <w:tc>
          <w:tcPr>
            <w:cnfStyle w:val="001000000000" w:firstRow="0" w:lastRow="0" w:firstColumn="1" w:lastColumn="0" w:oddVBand="0" w:evenVBand="0" w:oddHBand="0" w:evenHBand="0" w:firstRowFirstColumn="0" w:firstRowLastColumn="0" w:lastRowFirstColumn="0" w:lastRowLastColumn="0"/>
            <w:tcW w:w="850" w:type="dxa"/>
          </w:tcPr>
          <w:p w14:paraId="013FAA10" w14:textId="77777777" w:rsidR="00DC3397" w:rsidRDefault="00DC3397" w:rsidP="0034767E">
            <w:pPr>
              <w:pStyle w:val="TableBody"/>
              <w:rPr>
                <w:bCs w:val="0"/>
              </w:rPr>
            </w:pPr>
            <w:r>
              <w:rPr>
                <w:bCs w:val="0"/>
              </w:rPr>
              <w:t>Q56:</w:t>
            </w:r>
          </w:p>
        </w:tc>
        <w:tc>
          <w:tcPr>
            <w:tcW w:w="6800" w:type="dxa"/>
          </w:tcPr>
          <w:p w14:paraId="026BE808" w14:textId="77777777" w:rsidR="00DC3397" w:rsidRDefault="00DC3397" w:rsidP="0034767E">
            <w:pPr>
              <w:pStyle w:val="TableBody"/>
              <w:cnfStyle w:val="000000000000" w:firstRow="0" w:lastRow="0" w:firstColumn="0" w:lastColumn="0" w:oddVBand="0" w:evenVBand="0" w:oddHBand="0" w:evenHBand="0" w:firstRowFirstColumn="0" w:firstRowLastColumn="0" w:lastRowFirstColumn="0" w:lastRowLastColumn="0"/>
              <w:rPr>
                <w:bCs/>
              </w:rPr>
            </w:pPr>
            <w:r>
              <w:rPr>
                <w:bCs/>
              </w:rPr>
              <w:t>Have you got any comments on the benefits analysis?</w:t>
            </w:r>
          </w:p>
        </w:tc>
        <w:tc>
          <w:tcPr>
            <w:tcW w:w="7023" w:type="dxa"/>
          </w:tcPr>
          <w:p w14:paraId="00B12193" w14:textId="77777777" w:rsidR="00DC3397" w:rsidRDefault="00DC3397" w:rsidP="0034767E">
            <w:pPr>
              <w:pStyle w:val="TableBody"/>
              <w:cnfStyle w:val="000000000000" w:firstRow="0" w:lastRow="0" w:firstColumn="0" w:lastColumn="0" w:oddVBand="0" w:evenVBand="0" w:oddHBand="0" w:evenHBand="0" w:firstRowFirstColumn="0" w:firstRowLastColumn="0" w:lastRowFirstColumn="0" w:lastRowLastColumn="0"/>
            </w:pPr>
          </w:p>
        </w:tc>
      </w:tr>
      <w:tr w:rsidR="00DC3397" w14:paraId="54166032" w14:textId="77777777" w:rsidTr="0034767E">
        <w:trPr>
          <w:trHeight w:val="746"/>
        </w:trPr>
        <w:tc>
          <w:tcPr>
            <w:cnfStyle w:val="001000000000" w:firstRow="0" w:lastRow="0" w:firstColumn="1" w:lastColumn="0" w:oddVBand="0" w:evenVBand="0" w:oddHBand="0" w:evenHBand="0" w:firstRowFirstColumn="0" w:firstRowLastColumn="0" w:lastRowFirstColumn="0" w:lastRowLastColumn="0"/>
            <w:tcW w:w="850" w:type="dxa"/>
          </w:tcPr>
          <w:p w14:paraId="0DFEBBAC" w14:textId="77777777" w:rsidR="00DC3397" w:rsidRDefault="00DC3397" w:rsidP="0034767E">
            <w:pPr>
              <w:pStyle w:val="TableBody"/>
              <w:rPr>
                <w:bCs w:val="0"/>
              </w:rPr>
            </w:pPr>
            <w:r>
              <w:rPr>
                <w:bCs w:val="0"/>
              </w:rPr>
              <w:t>Q57:</w:t>
            </w:r>
          </w:p>
        </w:tc>
        <w:tc>
          <w:tcPr>
            <w:tcW w:w="6800" w:type="dxa"/>
          </w:tcPr>
          <w:p w14:paraId="0072773D" w14:textId="77777777" w:rsidR="00DC3397" w:rsidRDefault="00DC3397" w:rsidP="0034767E">
            <w:pPr>
              <w:pStyle w:val="TableBody"/>
              <w:cnfStyle w:val="000000000000" w:firstRow="0" w:lastRow="0" w:firstColumn="0" w:lastColumn="0" w:oddVBand="0" w:evenVBand="0" w:oddHBand="0" w:evenHBand="0" w:firstRowFirstColumn="0" w:firstRowLastColumn="0" w:lastRowFirstColumn="0" w:lastRowLastColumn="0"/>
              <w:rPr>
                <w:bCs/>
              </w:rPr>
            </w:pPr>
            <w:r>
              <w:rPr>
                <w:bCs/>
              </w:rPr>
              <w:t xml:space="preserve">Could you please provide Gas Industry Co with estimates of your expected costs associated with the implementation and ongoing management of the various information disclosure options?  This cost information is important for completing a full cost/benefit analysis. </w:t>
            </w:r>
          </w:p>
        </w:tc>
        <w:tc>
          <w:tcPr>
            <w:tcW w:w="7023" w:type="dxa"/>
          </w:tcPr>
          <w:p w14:paraId="42550E67" w14:textId="77777777" w:rsidR="00DC3397" w:rsidRDefault="00DC3397" w:rsidP="0034767E">
            <w:pPr>
              <w:pStyle w:val="TableBody"/>
              <w:cnfStyle w:val="000000000000" w:firstRow="0" w:lastRow="0" w:firstColumn="0" w:lastColumn="0" w:oddVBand="0" w:evenVBand="0" w:oddHBand="0" w:evenHBand="0" w:firstRowFirstColumn="0" w:firstRowLastColumn="0" w:lastRowFirstColumn="0" w:lastRowLastColumn="0"/>
            </w:pPr>
          </w:p>
        </w:tc>
      </w:tr>
    </w:tbl>
    <w:p w14:paraId="79753288" w14:textId="77777777" w:rsidR="00DC3397" w:rsidRPr="00617474" w:rsidRDefault="00DC3397" w:rsidP="00DC3397">
      <w:pPr>
        <w:pStyle w:val="BodyText"/>
        <w:rPr>
          <w:b/>
        </w:rPr>
      </w:pPr>
    </w:p>
    <w:p w14:paraId="2020797A" w14:textId="77777777" w:rsidR="00DC3397" w:rsidRPr="009410C3" w:rsidRDefault="00DC3397" w:rsidP="00DC3397">
      <w:pPr>
        <w:pStyle w:val="BodyText"/>
        <w:rPr>
          <w:b/>
        </w:rPr>
      </w:pPr>
    </w:p>
    <w:p w14:paraId="2A85E45F" w14:textId="77777777" w:rsidR="00FB2E17" w:rsidRPr="006428D9" w:rsidRDefault="00FB2E17" w:rsidP="00DC3397">
      <w:pPr>
        <w:spacing w:after="113"/>
      </w:pPr>
    </w:p>
    <w:sectPr w:rsidR="00FB2E17" w:rsidRPr="006428D9" w:rsidSect="006E4816">
      <w:footerReference w:type="default" r:id="rId8"/>
      <w:headerReference w:type="first" r:id="rId9"/>
      <w:pgSz w:w="16838" w:h="11906" w:orient="landscape"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12C24F" w14:textId="77777777" w:rsidR="0009795A" w:rsidRDefault="0009795A" w:rsidP="009B70F5">
      <w:r>
        <w:separator/>
      </w:r>
    </w:p>
  </w:endnote>
  <w:endnote w:type="continuationSeparator" w:id="0">
    <w:p w14:paraId="263530EC" w14:textId="77777777" w:rsidR="0009795A" w:rsidRDefault="0009795A" w:rsidP="009B70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677C88" w14:textId="77777777" w:rsidR="00E94DC5" w:rsidRDefault="00E94DC5">
    <w:pPr>
      <w:pStyle w:val="Footer"/>
    </w:pPr>
    <w:r>
      <w:fldChar w:fldCharType="begin"/>
    </w:r>
    <w:r>
      <w:instrText xml:space="preserve"> PAGE   \* MERGEFORMAT </w:instrText>
    </w:r>
    <w:r>
      <w:fldChar w:fldCharType="separate"/>
    </w:r>
    <w:r w:rsidR="00204364">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30230A" w14:textId="77777777" w:rsidR="0009795A" w:rsidRDefault="0009795A" w:rsidP="009B70F5">
      <w:r>
        <w:separator/>
      </w:r>
    </w:p>
  </w:footnote>
  <w:footnote w:type="continuationSeparator" w:id="0">
    <w:p w14:paraId="0AA6272E" w14:textId="77777777" w:rsidR="0009795A" w:rsidRDefault="0009795A" w:rsidP="009B70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C20DED" w14:textId="66FCF236" w:rsidR="006E4816" w:rsidRDefault="006E4816">
    <w:pPr>
      <w:pStyle w:val="Header"/>
    </w:pPr>
    <w:r>
      <w:rPr>
        <w:noProof/>
        <w:lang w:eastAsia="en-NZ"/>
      </w:rPr>
      <mc:AlternateContent>
        <mc:Choice Requires="wps">
          <w:drawing>
            <wp:anchor distT="0" distB="0" distL="114300" distR="114300" simplePos="0" relativeHeight="251659264" behindDoc="1" locked="0" layoutInCell="1" allowOverlap="1" wp14:anchorId="10E4DE75" wp14:editId="6165B7F4">
              <wp:simplePos x="0" y="0"/>
              <wp:positionH relativeFrom="page">
                <wp:align>left</wp:align>
              </wp:positionH>
              <wp:positionV relativeFrom="page">
                <wp:align>top</wp:align>
              </wp:positionV>
              <wp:extent cx="10713600" cy="1821600"/>
              <wp:effectExtent l="0" t="0" r="0" b="7620"/>
              <wp:wrapNone/>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0713600" cy="1821600"/>
                      </a:xfrm>
                      <a:prstGeom prst="rect">
                        <a:avLst/>
                      </a:prstGeom>
                      <a:blipFill dpi="0" rotWithShape="1">
                        <a:blip r:embed="rId1"/>
                        <a:srcRect/>
                        <a:stretch>
                          <a:fillRect/>
                        </a:stretch>
                      </a:blip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21B99103" w14:textId="77777777" w:rsidR="006E4816" w:rsidRPr="007531DB" w:rsidRDefault="006E4816" w:rsidP="006E4816">
                          <w:pPr>
                            <w:rPr>
                              <w:lang w:val="en-US"/>
                            </w:rPr>
                          </w:pPr>
                          <w:r>
                            <w:rPr>
                              <w:lang w:val="en-US"/>
                            </w:rPr>
                            <w:t xml:space="preserve">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10E4DE75" id="Rectangle 6" o:spid="_x0000_s1026" style="position:absolute;margin-left:0;margin-top:0;width:843.6pt;height:143.45pt;flip:x;z-index:-251657216;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" stroked="f" strokeweight="1pt">
              <v:fill r:id="rId2" o:title="" recolor="t" rotate="t" type="frame"/>
              <v:textbox>
                <w:txbxContent>
                  <w:p w14:paraId="21B99103" w14:textId="77777777" w:rsidR="006E4816" w:rsidRPr="007531DB" w:rsidRDefault="006E4816" w:rsidP="006E4816">
                    <w:pPr>
                      <w:rPr>
                        <w:lang w:val="en-US"/>
                      </w:rPr>
                    </w:pPr>
                    <w:r>
                      <w:rPr>
                        <w:lang w:val="en-US"/>
                      </w:rPr>
                      <w:t xml:space="preserve"> </w:t>
                    </w:r>
                  </w:p>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A57A6"/>
    <w:multiLevelType w:val="multilevel"/>
    <w:tmpl w:val="ED44F57E"/>
    <w:styleLink w:val="LISTTableBullets"/>
    <w:lvl w:ilvl="0">
      <w:start w:val="1"/>
      <w:numFmt w:val="bullet"/>
      <w:pStyle w:val="TableBullets"/>
      <w:lvlText w:val=""/>
      <w:lvlJc w:val="left"/>
      <w:pPr>
        <w:tabs>
          <w:tab w:val="num" w:pos="340"/>
        </w:tabs>
        <w:ind w:left="340" w:hanging="340"/>
      </w:pPr>
      <w:rPr>
        <w:rFonts w:ascii="Symbol" w:hAnsi="Symbol" w:hint="default"/>
        <w:color w:val="auto"/>
      </w:rPr>
    </w:lvl>
    <w:lvl w:ilvl="1">
      <w:start w:val="1"/>
      <w:numFmt w:val="bullet"/>
      <w:lvlText w:val="o"/>
      <w:lvlJc w:val="left"/>
      <w:pPr>
        <w:tabs>
          <w:tab w:val="num" w:pos="680"/>
        </w:tabs>
        <w:ind w:left="680" w:hanging="340"/>
      </w:pPr>
      <w:rPr>
        <w:rFonts w:ascii="Courier New" w:hAnsi="Courier New" w:hint="default"/>
        <w:color w:val="auto"/>
      </w:rPr>
    </w:lvl>
    <w:lvl w:ilvl="2">
      <w:start w:val="1"/>
      <w:numFmt w:val="bullet"/>
      <w:lvlText w:val="­"/>
      <w:lvlJc w:val="left"/>
      <w:pPr>
        <w:tabs>
          <w:tab w:val="num" w:pos="1020"/>
        </w:tabs>
        <w:ind w:left="1020" w:hanging="340"/>
      </w:pPr>
      <w:rPr>
        <w:rFonts w:ascii="Courier New" w:hAnsi="Courier New" w:hint="default"/>
        <w:color w:val="auto"/>
      </w:rPr>
    </w:lvl>
    <w:lvl w:ilvl="3">
      <w:start w:val="1"/>
      <w:numFmt w:val="none"/>
      <w:lvlText w:val=""/>
      <w:lvlJc w:val="left"/>
      <w:pPr>
        <w:tabs>
          <w:tab w:val="num" w:pos="1360"/>
        </w:tabs>
        <w:ind w:left="1360" w:hanging="340"/>
      </w:pPr>
      <w:rPr>
        <w:rFonts w:hint="default"/>
      </w:rPr>
    </w:lvl>
    <w:lvl w:ilvl="4">
      <w:start w:val="1"/>
      <w:numFmt w:val="none"/>
      <w:lvlText w:val=""/>
      <w:lvlJc w:val="left"/>
      <w:pPr>
        <w:tabs>
          <w:tab w:val="num" w:pos="1700"/>
        </w:tabs>
        <w:ind w:left="1700" w:hanging="340"/>
      </w:pPr>
      <w:rPr>
        <w:rFonts w:hint="default"/>
      </w:rPr>
    </w:lvl>
    <w:lvl w:ilvl="5">
      <w:start w:val="1"/>
      <w:numFmt w:val="none"/>
      <w:lvlText w:val=""/>
      <w:lvlJc w:val="left"/>
      <w:pPr>
        <w:tabs>
          <w:tab w:val="num" w:pos="2040"/>
        </w:tabs>
        <w:ind w:left="2040" w:hanging="340"/>
      </w:pPr>
      <w:rPr>
        <w:rFonts w:hint="default"/>
      </w:rPr>
    </w:lvl>
    <w:lvl w:ilvl="6">
      <w:start w:val="1"/>
      <w:numFmt w:val="none"/>
      <w:lvlText w:val=""/>
      <w:lvlJc w:val="left"/>
      <w:pPr>
        <w:tabs>
          <w:tab w:val="num" w:pos="2380"/>
        </w:tabs>
        <w:ind w:left="2380" w:hanging="340"/>
      </w:pPr>
      <w:rPr>
        <w:rFonts w:hint="default"/>
      </w:rPr>
    </w:lvl>
    <w:lvl w:ilvl="7">
      <w:start w:val="1"/>
      <w:numFmt w:val="none"/>
      <w:lvlText w:val=""/>
      <w:lvlJc w:val="left"/>
      <w:pPr>
        <w:tabs>
          <w:tab w:val="num" w:pos="2720"/>
        </w:tabs>
        <w:ind w:left="2720" w:hanging="340"/>
      </w:pPr>
      <w:rPr>
        <w:rFonts w:hint="default"/>
      </w:rPr>
    </w:lvl>
    <w:lvl w:ilvl="8">
      <w:start w:val="1"/>
      <w:numFmt w:val="none"/>
      <w:lvlText w:val=""/>
      <w:lvlJc w:val="left"/>
      <w:pPr>
        <w:tabs>
          <w:tab w:val="num" w:pos="3060"/>
        </w:tabs>
        <w:ind w:left="3060" w:hanging="340"/>
      </w:pPr>
      <w:rPr>
        <w:rFonts w:hint="default"/>
      </w:rPr>
    </w:lvl>
  </w:abstractNum>
  <w:abstractNum w:abstractNumId="1" w15:restartNumberingAfterBreak="0">
    <w:nsid w:val="135A0788"/>
    <w:multiLevelType w:val="multilevel"/>
    <w:tmpl w:val="2DC43968"/>
    <w:styleLink w:val="LISTAppendix"/>
    <w:lvl w:ilvl="0">
      <w:start w:val="1"/>
      <w:numFmt w:val="upperLetter"/>
      <w:pStyle w:val="Heading7"/>
      <w:lvlText w:val="Appendix %1"/>
      <w:lvlJc w:val="left"/>
      <w:pPr>
        <w:ind w:left="2268" w:hanging="2268"/>
      </w:pPr>
      <w:rPr>
        <w:rFonts w:hint="default"/>
      </w:rPr>
    </w:lvl>
    <w:lvl w:ilvl="1">
      <w:start w:val="1"/>
      <w:numFmt w:val="decimal"/>
      <w:pStyle w:val="AppA1"/>
      <w:lvlText w:val="%1.%2"/>
      <w:lvlJc w:val="left"/>
      <w:pPr>
        <w:tabs>
          <w:tab w:val="num" w:pos="680"/>
        </w:tabs>
        <w:ind w:left="680" w:hanging="680"/>
      </w:pPr>
      <w:rPr>
        <w:rFonts w:hint="default"/>
      </w:rPr>
    </w:lvl>
    <w:lvl w:ilvl="2">
      <w:start w:val="1"/>
      <w:numFmt w:val="decimal"/>
      <w:pStyle w:val="AppA11"/>
      <w:lvlText w:val="%1.%2.%3"/>
      <w:lvlJc w:val="left"/>
      <w:pPr>
        <w:tabs>
          <w:tab w:val="num" w:pos="680"/>
        </w:tabs>
        <w:ind w:left="680" w:hanging="68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32767" w:firstLine="0"/>
      </w:pPr>
      <w:rPr>
        <w:rFonts w:hint="default"/>
      </w:rPr>
    </w:lvl>
    <w:lvl w:ilvl="5">
      <w:start w:val="1"/>
      <w:numFmt w:val="none"/>
      <w:lvlRestart w:val="0"/>
      <w:lvlText w:val=""/>
      <w:lvlJc w:val="left"/>
      <w:pPr>
        <w:ind w:left="-32767" w:firstLine="0"/>
      </w:pPr>
      <w:rPr>
        <w:rFonts w:hint="default"/>
      </w:rPr>
    </w:lvl>
    <w:lvl w:ilvl="6">
      <w:start w:val="1"/>
      <w:numFmt w:val="none"/>
      <w:lvlRestart w:val="0"/>
      <w:lvlText w:val=""/>
      <w:lvlJc w:val="left"/>
      <w:pPr>
        <w:ind w:left="-32767" w:firstLine="0"/>
      </w:pPr>
      <w:rPr>
        <w:rFonts w:hint="default"/>
      </w:rPr>
    </w:lvl>
    <w:lvl w:ilvl="7">
      <w:start w:val="1"/>
      <w:numFmt w:val="none"/>
      <w:lvlRestart w:val="0"/>
      <w:lvlText w:val=""/>
      <w:lvlJc w:val="left"/>
      <w:pPr>
        <w:ind w:left="-32767" w:firstLine="0"/>
      </w:pPr>
      <w:rPr>
        <w:rFonts w:hint="default"/>
      </w:rPr>
    </w:lvl>
    <w:lvl w:ilvl="8">
      <w:start w:val="1"/>
      <w:numFmt w:val="none"/>
      <w:lvlRestart w:val="0"/>
      <w:lvlText w:val=""/>
      <w:lvlJc w:val="left"/>
      <w:pPr>
        <w:ind w:left="-32767" w:firstLine="0"/>
      </w:pPr>
      <w:rPr>
        <w:rFonts w:hint="default"/>
      </w:rPr>
    </w:lvl>
  </w:abstractNum>
  <w:abstractNum w:abstractNumId="2" w15:restartNumberingAfterBreak="0">
    <w:nsid w:val="157727B6"/>
    <w:multiLevelType w:val="multilevel"/>
    <w:tmpl w:val="B5CA736E"/>
    <w:styleLink w:val="LISTBullets"/>
    <w:lvl w:ilvl="0">
      <w:start w:val="1"/>
      <w:numFmt w:val="bullet"/>
      <w:pStyle w:val="Bullet1"/>
      <w:lvlText w:val=""/>
      <w:lvlJc w:val="left"/>
      <w:pPr>
        <w:tabs>
          <w:tab w:val="num" w:pos="340"/>
        </w:tabs>
        <w:ind w:left="340" w:hanging="340"/>
      </w:pPr>
      <w:rPr>
        <w:rFonts w:ascii="Symbol" w:hAnsi="Symbol" w:hint="default"/>
        <w:color w:val="auto"/>
      </w:rPr>
    </w:lvl>
    <w:lvl w:ilvl="1">
      <w:start w:val="1"/>
      <w:numFmt w:val="bullet"/>
      <w:pStyle w:val="Bullet2"/>
      <w:lvlText w:val="o"/>
      <w:lvlJc w:val="left"/>
      <w:pPr>
        <w:tabs>
          <w:tab w:val="num" w:pos="680"/>
        </w:tabs>
        <w:ind w:left="680" w:hanging="340"/>
      </w:pPr>
      <w:rPr>
        <w:rFonts w:ascii="Courier New" w:hAnsi="Courier New" w:hint="default"/>
        <w:color w:val="auto"/>
      </w:rPr>
    </w:lvl>
    <w:lvl w:ilvl="2">
      <w:start w:val="1"/>
      <w:numFmt w:val="bullet"/>
      <w:pStyle w:val="Bullet3"/>
      <w:lvlText w:val="­"/>
      <w:lvlJc w:val="left"/>
      <w:pPr>
        <w:tabs>
          <w:tab w:val="num" w:pos="1020"/>
        </w:tabs>
        <w:ind w:left="1020" w:hanging="340"/>
      </w:pPr>
      <w:rPr>
        <w:rFonts w:ascii="Courier New" w:hAnsi="Courier New" w:hint="default"/>
        <w:color w:val="auto"/>
      </w:rPr>
    </w:lvl>
    <w:lvl w:ilvl="3">
      <w:start w:val="1"/>
      <w:numFmt w:val="none"/>
      <w:lvlText w:val=""/>
      <w:lvlJc w:val="left"/>
      <w:pPr>
        <w:tabs>
          <w:tab w:val="num" w:pos="1360"/>
        </w:tabs>
        <w:ind w:left="1360" w:hanging="340"/>
      </w:pPr>
      <w:rPr>
        <w:rFonts w:hint="default"/>
      </w:rPr>
    </w:lvl>
    <w:lvl w:ilvl="4">
      <w:start w:val="1"/>
      <w:numFmt w:val="none"/>
      <w:lvlText w:val=""/>
      <w:lvlJc w:val="left"/>
      <w:pPr>
        <w:tabs>
          <w:tab w:val="num" w:pos="1700"/>
        </w:tabs>
        <w:ind w:left="1700" w:hanging="340"/>
      </w:pPr>
      <w:rPr>
        <w:rFonts w:hint="default"/>
      </w:rPr>
    </w:lvl>
    <w:lvl w:ilvl="5">
      <w:start w:val="1"/>
      <w:numFmt w:val="none"/>
      <w:lvlText w:val=""/>
      <w:lvlJc w:val="left"/>
      <w:pPr>
        <w:tabs>
          <w:tab w:val="num" w:pos="2040"/>
        </w:tabs>
        <w:ind w:left="2040" w:hanging="340"/>
      </w:pPr>
      <w:rPr>
        <w:rFonts w:hint="default"/>
      </w:rPr>
    </w:lvl>
    <w:lvl w:ilvl="6">
      <w:start w:val="1"/>
      <w:numFmt w:val="none"/>
      <w:lvlText w:val=""/>
      <w:lvlJc w:val="left"/>
      <w:pPr>
        <w:tabs>
          <w:tab w:val="num" w:pos="2380"/>
        </w:tabs>
        <w:ind w:left="2380" w:hanging="340"/>
      </w:pPr>
      <w:rPr>
        <w:rFonts w:hint="default"/>
      </w:rPr>
    </w:lvl>
    <w:lvl w:ilvl="7">
      <w:start w:val="1"/>
      <w:numFmt w:val="none"/>
      <w:lvlText w:val=""/>
      <w:lvlJc w:val="left"/>
      <w:pPr>
        <w:tabs>
          <w:tab w:val="num" w:pos="2720"/>
        </w:tabs>
        <w:ind w:left="2720" w:hanging="340"/>
      </w:pPr>
      <w:rPr>
        <w:rFonts w:hint="default"/>
      </w:rPr>
    </w:lvl>
    <w:lvl w:ilvl="8">
      <w:start w:val="1"/>
      <w:numFmt w:val="none"/>
      <w:lvlText w:val=""/>
      <w:lvlJc w:val="left"/>
      <w:pPr>
        <w:tabs>
          <w:tab w:val="num" w:pos="3060"/>
        </w:tabs>
        <w:ind w:left="3060" w:hanging="340"/>
      </w:pPr>
      <w:rPr>
        <w:rFonts w:hint="default"/>
      </w:rPr>
    </w:lvl>
  </w:abstractNum>
  <w:abstractNum w:abstractNumId="3" w15:restartNumberingAfterBreak="0">
    <w:nsid w:val="16E454EB"/>
    <w:multiLevelType w:val="multilevel"/>
    <w:tmpl w:val="8C4E311C"/>
    <w:styleLink w:val="LISTMainNumbering"/>
    <w:lvl w:ilvl="0">
      <w:start w:val="1"/>
      <w:numFmt w:val="decimal"/>
      <w:pStyle w:val="Heading4"/>
      <w:lvlText w:val="%1."/>
      <w:lvlJc w:val="left"/>
      <w:pPr>
        <w:tabs>
          <w:tab w:val="num" w:pos="680"/>
        </w:tabs>
        <w:ind w:left="680" w:hanging="680"/>
      </w:pPr>
      <w:rPr>
        <w:rFonts w:hint="default"/>
      </w:rPr>
    </w:lvl>
    <w:lvl w:ilvl="1">
      <w:start w:val="1"/>
      <w:numFmt w:val="decimal"/>
      <w:pStyle w:val="Heading5"/>
      <w:lvlText w:val="%1.%2"/>
      <w:lvlJc w:val="left"/>
      <w:pPr>
        <w:tabs>
          <w:tab w:val="num" w:pos="680"/>
        </w:tabs>
        <w:ind w:left="680" w:hanging="680"/>
      </w:pPr>
      <w:rPr>
        <w:rFonts w:hint="default"/>
      </w:rPr>
    </w:lvl>
    <w:lvl w:ilvl="2">
      <w:start w:val="1"/>
      <w:numFmt w:val="decimal"/>
      <w:pStyle w:val="1Para"/>
      <w:lvlText w:val="%3."/>
      <w:lvlJc w:val="left"/>
      <w:pPr>
        <w:tabs>
          <w:tab w:val="num" w:pos="340"/>
        </w:tabs>
        <w:ind w:left="340" w:hanging="340"/>
      </w:pPr>
      <w:rPr>
        <w:rFonts w:hint="default"/>
      </w:rPr>
    </w:lvl>
    <w:lvl w:ilvl="3">
      <w:start w:val="1"/>
      <w:numFmt w:val="lowerLetter"/>
      <w:pStyle w:val="aPara"/>
      <w:lvlText w:val="(%4)"/>
      <w:lvlJc w:val="left"/>
      <w:pPr>
        <w:tabs>
          <w:tab w:val="num" w:pos="680"/>
        </w:tabs>
        <w:ind w:left="680" w:hanging="340"/>
      </w:pPr>
      <w:rPr>
        <w:rFonts w:hint="default"/>
      </w:rPr>
    </w:lvl>
    <w:lvl w:ilvl="4">
      <w:start w:val="1"/>
      <w:numFmt w:val="lowerRoman"/>
      <w:pStyle w:val="iPara"/>
      <w:lvlText w:val="(%5)"/>
      <w:lvlJc w:val="left"/>
      <w:pPr>
        <w:tabs>
          <w:tab w:val="num" w:pos="1021"/>
        </w:tabs>
        <w:ind w:left="1021" w:hanging="341"/>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4" w15:restartNumberingAfterBreak="0">
    <w:nsid w:val="16E86FE5"/>
    <w:multiLevelType w:val="multilevel"/>
    <w:tmpl w:val="1D80FD6A"/>
    <w:styleLink w:val="3LevelList"/>
    <w:lvl w:ilvl="0">
      <w:start w:val="1"/>
      <w:numFmt w:val="decimal"/>
      <w:pStyle w:val="NO1"/>
      <w:lvlText w:val="%1."/>
      <w:lvlJc w:val="left"/>
      <w:pPr>
        <w:tabs>
          <w:tab w:val="num" w:pos="340"/>
        </w:tabs>
        <w:ind w:left="340" w:hanging="340"/>
      </w:pPr>
      <w:rPr>
        <w:rFonts w:hint="default"/>
      </w:rPr>
    </w:lvl>
    <w:lvl w:ilvl="1">
      <w:start w:val="1"/>
      <w:numFmt w:val="lowerLetter"/>
      <w:pStyle w:val="NO2"/>
      <w:lvlText w:val="(%2)"/>
      <w:lvlJc w:val="left"/>
      <w:pPr>
        <w:tabs>
          <w:tab w:val="num" w:pos="680"/>
        </w:tabs>
        <w:ind w:left="680" w:hanging="340"/>
      </w:pPr>
      <w:rPr>
        <w:rFonts w:hint="default"/>
      </w:rPr>
    </w:lvl>
    <w:lvl w:ilvl="2">
      <w:start w:val="1"/>
      <w:numFmt w:val="lowerRoman"/>
      <w:pStyle w:val="NO3"/>
      <w:lvlText w:val="(%3)"/>
      <w:lvlJc w:val="left"/>
      <w:pPr>
        <w:tabs>
          <w:tab w:val="num" w:pos="1021"/>
        </w:tabs>
        <w:ind w:left="1021" w:hanging="341"/>
      </w:pPr>
      <w:rPr>
        <w:rFonts w:hint="default"/>
      </w:rPr>
    </w:lvl>
    <w:lvl w:ilvl="3">
      <w:start w:val="1"/>
      <w:numFmt w:val="none"/>
      <w:lvlText w:val=""/>
      <w:lvlJc w:val="left"/>
      <w:pPr>
        <w:ind w:left="-32767" w:firstLine="0"/>
      </w:pPr>
      <w:rPr>
        <w:rFonts w:hint="default"/>
      </w:rPr>
    </w:lvl>
    <w:lvl w:ilvl="4">
      <w:start w:val="1"/>
      <w:numFmt w:val="none"/>
      <w:lvlText w:val=""/>
      <w:lvlJc w:val="left"/>
      <w:pPr>
        <w:ind w:left="-32767" w:firstLine="0"/>
      </w:pPr>
      <w:rPr>
        <w:rFonts w:hint="default"/>
      </w:rPr>
    </w:lvl>
    <w:lvl w:ilvl="5">
      <w:start w:val="1"/>
      <w:numFmt w:val="none"/>
      <w:lvlText w:val=""/>
      <w:lvlJc w:val="left"/>
      <w:pPr>
        <w:ind w:left="-32767" w:firstLine="0"/>
      </w:pPr>
      <w:rPr>
        <w:rFonts w:hint="default"/>
      </w:rPr>
    </w:lvl>
    <w:lvl w:ilvl="6">
      <w:start w:val="1"/>
      <w:numFmt w:val="none"/>
      <w:lvlText w:val=""/>
      <w:lvlJc w:val="left"/>
      <w:pPr>
        <w:ind w:left="-32767" w:firstLine="0"/>
      </w:pPr>
      <w:rPr>
        <w:rFonts w:hint="default"/>
      </w:rPr>
    </w:lvl>
    <w:lvl w:ilvl="7">
      <w:start w:val="1"/>
      <w:numFmt w:val="none"/>
      <w:lvlText w:val=""/>
      <w:lvlJc w:val="left"/>
      <w:pPr>
        <w:ind w:left="-32767" w:firstLine="0"/>
      </w:pPr>
      <w:rPr>
        <w:rFonts w:hint="default"/>
      </w:rPr>
    </w:lvl>
    <w:lvl w:ilvl="8">
      <w:start w:val="1"/>
      <w:numFmt w:val="none"/>
      <w:lvlText w:val=""/>
      <w:lvlJc w:val="left"/>
      <w:pPr>
        <w:ind w:left="-32767" w:firstLine="0"/>
      </w:pPr>
      <w:rPr>
        <w:rFonts w:hint="default"/>
      </w:rPr>
    </w:lvl>
  </w:abstractNum>
  <w:abstractNum w:abstractNumId="5" w15:restartNumberingAfterBreak="0">
    <w:nsid w:val="2ECC11CD"/>
    <w:multiLevelType w:val="multilevel"/>
    <w:tmpl w:val="68226796"/>
    <w:styleLink w:val="LISTTablenotes"/>
    <w:lvl w:ilvl="0">
      <w:start w:val="1"/>
      <w:numFmt w:val="decimal"/>
      <w:pStyle w:val="Tablenotes"/>
      <w:lvlText w:val="%1."/>
      <w:lvlJc w:val="left"/>
      <w:pPr>
        <w:tabs>
          <w:tab w:val="num" w:pos="340"/>
        </w:tabs>
        <w:ind w:left="340" w:hanging="340"/>
      </w:pPr>
      <w:rPr>
        <w:rFonts w:hint="default"/>
        <w:color w:val="auto"/>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6" w15:restartNumberingAfterBreak="0">
    <w:nsid w:val="340846D9"/>
    <w:multiLevelType w:val="hybridMultilevel"/>
    <w:tmpl w:val="486EF5B0"/>
    <w:lvl w:ilvl="0" w:tplc="C600A0AC">
      <w:start w:val="1"/>
      <w:numFmt w:val="bullet"/>
      <w:pStyle w:val="RulesTableBullet"/>
      <w:lvlText w:val=""/>
      <w:lvlJc w:val="left"/>
      <w:pPr>
        <w:tabs>
          <w:tab w:val="num" w:pos="709"/>
        </w:tabs>
        <w:ind w:left="709" w:hanging="709"/>
      </w:pPr>
      <w:rPr>
        <w:rFonts w:ascii="Symbol" w:hAnsi="Symbol" w:hint="default"/>
        <w:b w:val="0"/>
        <w:i w:val="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4274849"/>
    <w:multiLevelType w:val="multilevel"/>
    <w:tmpl w:val="77124BDC"/>
    <w:lvl w:ilvl="0">
      <w:start w:val="1"/>
      <w:numFmt w:val="decimal"/>
      <w:lvlText w:val="%1."/>
      <w:lvlJc w:val="left"/>
      <w:pPr>
        <w:ind w:left="851" w:hanging="851"/>
      </w:pPr>
      <w:rPr>
        <w:rFonts w:hint="default"/>
      </w:rPr>
    </w:lvl>
    <w:lvl w:ilvl="1">
      <w:start w:val="1"/>
      <w:numFmt w:val="decimal"/>
      <w:lvlText w:val="%1.%2"/>
      <w:lvlJc w:val="left"/>
      <w:pPr>
        <w:tabs>
          <w:tab w:val="num" w:pos="-31680"/>
        </w:tabs>
        <w:ind w:left="851" w:hanging="851"/>
      </w:pPr>
      <w:rPr>
        <w:rFonts w:hint="default"/>
      </w:rPr>
    </w:lvl>
    <w:lvl w:ilvl="2">
      <w:start w:val="1"/>
      <w:numFmt w:val="decimal"/>
      <w:pStyle w:val="Heading6"/>
      <w:lvlText w:val="%1.%2.%3"/>
      <w:lvlJc w:val="left"/>
      <w:pPr>
        <w:ind w:left="851" w:hanging="851"/>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8" w15:restartNumberingAfterBreak="0">
    <w:nsid w:val="4A87619C"/>
    <w:multiLevelType w:val="multilevel"/>
    <w:tmpl w:val="56849B60"/>
    <w:lvl w:ilvl="0">
      <w:start w:val="1"/>
      <w:numFmt w:val="decimal"/>
      <w:pStyle w:val="RulesOutline"/>
      <w:lvlText w:val="%1."/>
      <w:lvlJc w:val="left"/>
      <w:pPr>
        <w:tabs>
          <w:tab w:val="num" w:pos="709"/>
        </w:tabs>
        <w:ind w:left="709" w:hanging="709"/>
      </w:pPr>
      <w:rPr>
        <w:rFonts w:hint="default"/>
        <w:b/>
        <w:i w:val="0"/>
        <w:color w:val="auto"/>
        <w:sz w:val="21"/>
        <w:szCs w:val="21"/>
      </w:rPr>
    </w:lvl>
    <w:lvl w:ilvl="1">
      <w:start w:val="1"/>
      <w:numFmt w:val="decimal"/>
      <w:pStyle w:val="RulesOutline1Text"/>
      <w:lvlText w:val="%1.%2"/>
      <w:lvlJc w:val="left"/>
      <w:pPr>
        <w:tabs>
          <w:tab w:val="num" w:pos="1418"/>
        </w:tabs>
        <w:ind w:left="1418" w:hanging="709"/>
      </w:pPr>
      <w:rPr>
        <w:rFonts w:ascii="Helvetica" w:hAnsi="Helvetica" w:hint="default"/>
        <w:b/>
        <w:i w:val="0"/>
        <w:sz w:val="20"/>
        <w:szCs w:val="20"/>
      </w:rPr>
    </w:lvl>
    <w:lvl w:ilvl="2">
      <w:start w:val="1"/>
      <w:numFmt w:val="decimal"/>
      <w:lvlText w:val="%1.%2.%3"/>
      <w:lvlJc w:val="left"/>
      <w:pPr>
        <w:tabs>
          <w:tab w:val="num" w:pos="2126"/>
        </w:tabs>
        <w:ind w:left="2126" w:hanging="708"/>
      </w:pPr>
      <w:rPr>
        <w:rFonts w:ascii="Helvetica" w:hAnsi="Helvetica" w:hint="default"/>
        <w:b/>
        <w:i w:val="0"/>
        <w:sz w:val="20"/>
        <w:szCs w:val="20"/>
      </w:rPr>
    </w:lvl>
    <w:lvl w:ilvl="3">
      <w:start w:val="1"/>
      <w:numFmt w:val="lowerLetter"/>
      <w:lvlText w:val="(%4)"/>
      <w:lvlJc w:val="left"/>
      <w:pPr>
        <w:tabs>
          <w:tab w:val="num" w:pos="2835"/>
        </w:tabs>
        <w:ind w:left="2835" w:hanging="709"/>
      </w:pPr>
      <w:rPr>
        <w:rFonts w:ascii="Helvetica" w:hAnsi="Helvetica" w:hint="default"/>
        <w:sz w:val="20"/>
        <w:szCs w:val="20"/>
      </w:rPr>
    </w:lvl>
    <w:lvl w:ilvl="4">
      <w:start w:val="1"/>
      <w:numFmt w:val="none"/>
      <w:lvlText w:val=""/>
      <w:lvlJc w:val="left"/>
      <w:pPr>
        <w:tabs>
          <w:tab w:val="num" w:pos="709"/>
        </w:tabs>
        <w:ind w:left="709" w:firstLine="0"/>
      </w:pPr>
      <w:rPr>
        <w:rFonts w:ascii="Lucida Sans" w:hAnsi="Lucida Sans" w:hint="default"/>
        <w:sz w:val="20"/>
        <w:szCs w:val="20"/>
      </w:rPr>
    </w:lvl>
    <w:lvl w:ilvl="5">
      <w:start w:val="1"/>
      <w:numFmt w:val="none"/>
      <w:lvlText w:val=""/>
      <w:lvlJc w:val="left"/>
      <w:pPr>
        <w:tabs>
          <w:tab w:val="num" w:pos="709"/>
        </w:tabs>
        <w:ind w:left="709" w:firstLine="0"/>
      </w:pPr>
      <w:rPr>
        <w:rFonts w:hint="default"/>
      </w:rPr>
    </w:lvl>
    <w:lvl w:ilvl="6">
      <w:start w:val="1"/>
      <w:numFmt w:val="none"/>
      <w:lvlText w:val=""/>
      <w:lvlJc w:val="left"/>
      <w:pPr>
        <w:tabs>
          <w:tab w:val="num" w:pos="709"/>
        </w:tabs>
        <w:ind w:left="709" w:firstLine="0"/>
      </w:pPr>
      <w:rPr>
        <w:rFonts w:hint="default"/>
      </w:rPr>
    </w:lvl>
    <w:lvl w:ilvl="7">
      <w:start w:val="1"/>
      <w:numFmt w:val="none"/>
      <w:lvlText w:val=""/>
      <w:lvlJc w:val="left"/>
      <w:pPr>
        <w:tabs>
          <w:tab w:val="num" w:pos="709"/>
        </w:tabs>
        <w:ind w:left="709" w:firstLine="0"/>
      </w:pPr>
      <w:rPr>
        <w:rFonts w:hint="default"/>
      </w:rPr>
    </w:lvl>
    <w:lvl w:ilvl="8">
      <w:start w:val="1"/>
      <w:numFmt w:val="none"/>
      <w:lvlText w:val=""/>
      <w:lvlJc w:val="left"/>
      <w:pPr>
        <w:tabs>
          <w:tab w:val="num" w:pos="709"/>
        </w:tabs>
        <w:ind w:left="709" w:firstLine="0"/>
      </w:pPr>
      <w:rPr>
        <w:rFonts w:hint="default"/>
      </w:rPr>
    </w:lvl>
  </w:abstractNum>
  <w:abstractNum w:abstractNumId="9" w15:restartNumberingAfterBreak="0">
    <w:nsid w:val="4D6B5A47"/>
    <w:multiLevelType w:val="hybridMultilevel"/>
    <w:tmpl w:val="FC2A7ED2"/>
    <w:lvl w:ilvl="0" w:tplc="41D276CA">
      <w:start w:val="1"/>
      <w:numFmt w:val="bullet"/>
      <w:pStyle w:val="RegsTableBullet"/>
      <w:lvlText w:val=""/>
      <w:lvlJc w:val="left"/>
      <w:pPr>
        <w:tabs>
          <w:tab w:val="num" w:pos="709"/>
        </w:tabs>
        <w:ind w:left="709" w:hanging="709"/>
      </w:pPr>
      <w:rPr>
        <w:rFonts w:ascii="Symbol" w:hAnsi="Symbol" w:hint="default"/>
        <w:b w:val="0"/>
        <w:i w:val="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2CF078B"/>
    <w:multiLevelType w:val="multilevel"/>
    <w:tmpl w:val="23CCBF48"/>
    <w:styleLink w:val="LISTzABC"/>
    <w:lvl w:ilvl="0">
      <w:start w:val="1"/>
      <w:numFmt w:val="decimal"/>
      <w:pStyle w:val="zABC"/>
      <w:lvlText w:val="%1."/>
      <w:lvlJc w:val="left"/>
      <w:pPr>
        <w:tabs>
          <w:tab w:val="num" w:pos="340"/>
        </w:tabs>
        <w:ind w:left="340" w:hanging="340"/>
      </w:pPr>
      <w:rPr>
        <w:rFonts w:hint="default"/>
        <w:b/>
        <w:i w:val="0"/>
        <w:color w:val="auto"/>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1" w15:restartNumberingAfterBreak="0">
    <w:nsid w:val="63587CC6"/>
    <w:multiLevelType w:val="hybridMultilevel"/>
    <w:tmpl w:val="0D249518"/>
    <w:lvl w:ilvl="0" w:tplc="7EB420E4">
      <w:start w:val="1"/>
      <w:numFmt w:val="decimal"/>
      <w:pStyle w:val="RulesPartheading"/>
      <w:lvlText w:val="Part %1."/>
      <w:lvlJc w:val="center"/>
      <w:pPr>
        <w:tabs>
          <w:tab w:val="num" w:pos="1134"/>
        </w:tabs>
        <w:ind w:left="1134" w:hanging="567"/>
      </w:pPr>
      <w:rPr>
        <w:rFonts w:ascii="Arial" w:hAnsi="Arial" w:hint="default"/>
      </w:rPr>
    </w:lvl>
    <w:lvl w:ilvl="1" w:tplc="4B849F52" w:tentative="1">
      <w:start w:val="1"/>
      <w:numFmt w:val="lowerLetter"/>
      <w:lvlText w:val="%2."/>
      <w:lvlJc w:val="left"/>
      <w:pPr>
        <w:tabs>
          <w:tab w:val="num" w:pos="1440"/>
        </w:tabs>
        <w:ind w:left="1440" w:hanging="360"/>
      </w:pPr>
    </w:lvl>
    <w:lvl w:ilvl="2" w:tplc="9EF22AA6" w:tentative="1">
      <w:start w:val="1"/>
      <w:numFmt w:val="lowerRoman"/>
      <w:lvlText w:val="%3."/>
      <w:lvlJc w:val="right"/>
      <w:pPr>
        <w:tabs>
          <w:tab w:val="num" w:pos="2160"/>
        </w:tabs>
        <w:ind w:left="2160" w:hanging="180"/>
      </w:pPr>
    </w:lvl>
    <w:lvl w:ilvl="3" w:tplc="B1186382" w:tentative="1">
      <w:start w:val="1"/>
      <w:numFmt w:val="decimal"/>
      <w:lvlText w:val="%4."/>
      <w:lvlJc w:val="left"/>
      <w:pPr>
        <w:tabs>
          <w:tab w:val="num" w:pos="2880"/>
        </w:tabs>
        <w:ind w:left="2880" w:hanging="360"/>
      </w:pPr>
    </w:lvl>
    <w:lvl w:ilvl="4" w:tplc="EB8C1F3C" w:tentative="1">
      <w:start w:val="1"/>
      <w:numFmt w:val="lowerLetter"/>
      <w:lvlText w:val="%5."/>
      <w:lvlJc w:val="left"/>
      <w:pPr>
        <w:tabs>
          <w:tab w:val="num" w:pos="3600"/>
        </w:tabs>
        <w:ind w:left="3600" w:hanging="360"/>
      </w:pPr>
    </w:lvl>
    <w:lvl w:ilvl="5" w:tplc="C78830D8" w:tentative="1">
      <w:start w:val="1"/>
      <w:numFmt w:val="lowerRoman"/>
      <w:lvlText w:val="%6."/>
      <w:lvlJc w:val="right"/>
      <w:pPr>
        <w:tabs>
          <w:tab w:val="num" w:pos="4320"/>
        </w:tabs>
        <w:ind w:left="4320" w:hanging="180"/>
      </w:pPr>
    </w:lvl>
    <w:lvl w:ilvl="6" w:tplc="32D44334" w:tentative="1">
      <w:start w:val="1"/>
      <w:numFmt w:val="decimal"/>
      <w:lvlText w:val="%7."/>
      <w:lvlJc w:val="left"/>
      <w:pPr>
        <w:tabs>
          <w:tab w:val="num" w:pos="5040"/>
        </w:tabs>
        <w:ind w:left="5040" w:hanging="360"/>
      </w:pPr>
    </w:lvl>
    <w:lvl w:ilvl="7" w:tplc="96B8BB74" w:tentative="1">
      <w:start w:val="1"/>
      <w:numFmt w:val="lowerLetter"/>
      <w:lvlText w:val="%8."/>
      <w:lvlJc w:val="left"/>
      <w:pPr>
        <w:tabs>
          <w:tab w:val="num" w:pos="5760"/>
        </w:tabs>
        <w:ind w:left="5760" w:hanging="360"/>
      </w:pPr>
    </w:lvl>
    <w:lvl w:ilvl="8" w:tplc="E5407978" w:tentative="1">
      <w:start w:val="1"/>
      <w:numFmt w:val="lowerRoman"/>
      <w:lvlText w:val="%9."/>
      <w:lvlJc w:val="right"/>
      <w:pPr>
        <w:tabs>
          <w:tab w:val="num" w:pos="6480"/>
        </w:tabs>
        <w:ind w:left="6480" w:hanging="180"/>
      </w:pPr>
    </w:lvl>
  </w:abstractNum>
  <w:abstractNum w:abstractNumId="12" w15:restartNumberingAfterBreak="0">
    <w:nsid w:val="66E5286A"/>
    <w:multiLevelType w:val="multilevel"/>
    <w:tmpl w:val="23CCBF48"/>
    <w:numStyleLink w:val="LISTzABC"/>
  </w:abstractNum>
  <w:abstractNum w:abstractNumId="13" w15:restartNumberingAfterBreak="0">
    <w:nsid w:val="6D580E87"/>
    <w:multiLevelType w:val="multilevel"/>
    <w:tmpl w:val="3E860FAA"/>
    <w:lvl w:ilvl="0">
      <w:start w:val="1"/>
      <w:numFmt w:val="decimal"/>
      <w:pStyle w:val="RegsOutline"/>
      <w:lvlText w:val="%1"/>
      <w:lvlJc w:val="left"/>
      <w:pPr>
        <w:tabs>
          <w:tab w:val="num" w:pos="709"/>
        </w:tabs>
        <w:ind w:left="709" w:hanging="709"/>
      </w:pPr>
      <w:rPr>
        <w:rFonts w:ascii="Helvetica" w:hAnsi="Helvetica" w:hint="default"/>
        <w:b/>
        <w:i w:val="0"/>
        <w:color w:val="auto"/>
        <w:sz w:val="21"/>
        <w:szCs w:val="21"/>
      </w:rPr>
    </w:lvl>
    <w:lvl w:ilvl="1">
      <w:start w:val="1"/>
      <w:numFmt w:val="decimal"/>
      <w:pStyle w:val="RegsOutline1Text"/>
      <w:lvlText w:val="(%2)"/>
      <w:lvlJc w:val="left"/>
      <w:pPr>
        <w:tabs>
          <w:tab w:val="num" w:pos="709"/>
        </w:tabs>
        <w:ind w:left="709" w:hanging="709"/>
      </w:pPr>
      <w:rPr>
        <w:rFonts w:ascii="Arial" w:hAnsi="Arial" w:hint="default"/>
        <w:b w:val="0"/>
        <w:i w:val="0"/>
        <w:sz w:val="21"/>
        <w:szCs w:val="21"/>
      </w:rPr>
    </w:lvl>
    <w:lvl w:ilvl="2">
      <w:start w:val="1"/>
      <w:numFmt w:val="lowerLetter"/>
      <w:lvlText w:val="(%3)"/>
      <w:lvlJc w:val="left"/>
      <w:pPr>
        <w:tabs>
          <w:tab w:val="num" w:pos="1418"/>
        </w:tabs>
        <w:ind w:left="1418" w:hanging="709"/>
      </w:pPr>
      <w:rPr>
        <w:rFonts w:ascii="Arial" w:hAnsi="Arial" w:hint="default"/>
        <w:b w:val="0"/>
        <w:i w:val="0"/>
        <w:sz w:val="21"/>
        <w:szCs w:val="21"/>
      </w:rPr>
    </w:lvl>
    <w:lvl w:ilvl="3">
      <w:start w:val="1"/>
      <w:numFmt w:val="lowerRoman"/>
      <w:lvlText w:val="(%4)"/>
      <w:lvlJc w:val="left"/>
      <w:pPr>
        <w:tabs>
          <w:tab w:val="num" w:pos="2126"/>
        </w:tabs>
        <w:ind w:left="2126" w:hanging="708"/>
      </w:pPr>
      <w:rPr>
        <w:rFonts w:ascii="Arial" w:hAnsi="Arial" w:hint="default"/>
        <w:sz w:val="21"/>
        <w:szCs w:val="21"/>
      </w:rPr>
    </w:lvl>
    <w:lvl w:ilvl="4">
      <w:start w:val="1"/>
      <w:numFmt w:val="none"/>
      <w:lvlText w:val=""/>
      <w:lvlJc w:val="left"/>
      <w:pPr>
        <w:tabs>
          <w:tab w:val="num" w:pos="709"/>
        </w:tabs>
        <w:ind w:left="709" w:firstLine="0"/>
      </w:pPr>
      <w:rPr>
        <w:rFonts w:ascii="Lucida Sans" w:hAnsi="Lucida Sans" w:hint="default"/>
        <w:sz w:val="20"/>
        <w:szCs w:val="20"/>
      </w:rPr>
    </w:lvl>
    <w:lvl w:ilvl="5">
      <w:start w:val="1"/>
      <w:numFmt w:val="none"/>
      <w:lvlText w:val=""/>
      <w:lvlJc w:val="left"/>
      <w:pPr>
        <w:tabs>
          <w:tab w:val="num" w:pos="709"/>
        </w:tabs>
        <w:ind w:left="709" w:firstLine="0"/>
      </w:pPr>
      <w:rPr>
        <w:rFonts w:hint="default"/>
      </w:rPr>
    </w:lvl>
    <w:lvl w:ilvl="6">
      <w:start w:val="1"/>
      <w:numFmt w:val="none"/>
      <w:lvlText w:val=""/>
      <w:lvlJc w:val="left"/>
      <w:pPr>
        <w:tabs>
          <w:tab w:val="num" w:pos="709"/>
        </w:tabs>
        <w:ind w:left="709" w:firstLine="0"/>
      </w:pPr>
      <w:rPr>
        <w:rFonts w:hint="default"/>
      </w:rPr>
    </w:lvl>
    <w:lvl w:ilvl="7">
      <w:start w:val="1"/>
      <w:numFmt w:val="none"/>
      <w:lvlText w:val=""/>
      <w:lvlJc w:val="left"/>
      <w:pPr>
        <w:tabs>
          <w:tab w:val="num" w:pos="709"/>
        </w:tabs>
        <w:ind w:left="709" w:firstLine="0"/>
      </w:pPr>
      <w:rPr>
        <w:rFonts w:hint="default"/>
      </w:rPr>
    </w:lvl>
    <w:lvl w:ilvl="8">
      <w:start w:val="1"/>
      <w:numFmt w:val="none"/>
      <w:lvlText w:val=""/>
      <w:lvlJc w:val="left"/>
      <w:pPr>
        <w:tabs>
          <w:tab w:val="num" w:pos="709"/>
        </w:tabs>
        <w:ind w:left="709" w:firstLine="0"/>
      </w:pPr>
      <w:rPr>
        <w:rFonts w:hint="default"/>
      </w:rPr>
    </w:lvl>
  </w:abstractNum>
  <w:abstractNum w:abstractNumId="14" w15:restartNumberingAfterBreak="0">
    <w:nsid w:val="6F514A2C"/>
    <w:multiLevelType w:val="multilevel"/>
    <w:tmpl w:val="1D80FD6A"/>
    <w:numStyleLink w:val="3LevelList"/>
  </w:abstractNum>
  <w:abstractNum w:abstractNumId="15" w15:restartNumberingAfterBreak="0">
    <w:nsid w:val="71923FEB"/>
    <w:multiLevelType w:val="hybridMultilevel"/>
    <w:tmpl w:val="966E77F2"/>
    <w:lvl w:ilvl="0" w:tplc="4600F302">
      <w:start w:val="1"/>
      <w:numFmt w:val="decimal"/>
      <w:pStyle w:val="RegsPartheading"/>
      <w:lvlText w:val="Part %1."/>
      <w:lvlJc w:val="center"/>
      <w:pPr>
        <w:tabs>
          <w:tab w:val="num" w:pos="567"/>
        </w:tabs>
        <w:ind w:left="567" w:hanging="567"/>
      </w:pPr>
      <w:rPr>
        <w:rFonts w:ascii="Arial" w:hAnsi="Arial" w:hint="default"/>
      </w:rPr>
    </w:lvl>
    <w:lvl w:ilvl="1" w:tplc="35B007AA" w:tentative="1">
      <w:start w:val="1"/>
      <w:numFmt w:val="lowerLetter"/>
      <w:lvlText w:val="%2."/>
      <w:lvlJc w:val="left"/>
      <w:pPr>
        <w:tabs>
          <w:tab w:val="num" w:pos="1440"/>
        </w:tabs>
        <w:ind w:left="1440" w:hanging="360"/>
      </w:pPr>
    </w:lvl>
    <w:lvl w:ilvl="2" w:tplc="3EF220B4" w:tentative="1">
      <w:start w:val="1"/>
      <w:numFmt w:val="lowerRoman"/>
      <w:lvlText w:val="%3."/>
      <w:lvlJc w:val="right"/>
      <w:pPr>
        <w:tabs>
          <w:tab w:val="num" w:pos="2160"/>
        </w:tabs>
        <w:ind w:left="2160" w:hanging="180"/>
      </w:pPr>
    </w:lvl>
    <w:lvl w:ilvl="3" w:tplc="E708DBB4" w:tentative="1">
      <w:start w:val="1"/>
      <w:numFmt w:val="decimal"/>
      <w:lvlText w:val="%4."/>
      <w:lvlJc w:val="left"/>
      <w:pPr>
        <w:tabs>
          <w:tab w:val="num" w:pos="2880"/>
        </w:tabs>
        <w:ind w:left="2880" w:hanging="360"/>
      </w:pPr>
    </w:lvl>
    <w:lvl w:ilvl="4" w:tplc="0C16E24E" w:tentative="1">
      <w:start w:val="1"/>
      <w:numFmt w:val="lowerLetter"/>
      <w:lvlText w:val="%5."/>
      <w:lvlJc w:val="left"/>
      <w:pPr>
        <w:tabs>
          <w:tab w:val="num" w:pos="3600"/>
        </w:tabs>
        <w:ind w:left="3600" w:hanging="360"/>
      </w:pPr>
    </w:lvl>
    <w:lvl w:ilvl="5" w:tplc="6E5C3516" w:tentative="1">
      <w:start w:val="1"/>
      <w:numFmt w:val="lowerRoman"/>
      <w:lvlText w:val="%6."/>
      <w:lvlJc w:val="right"/>
      <w:pPr>
        <w:tabs>
          <w:tab w:val="num" w:pos="4320"/>
        </w:tabs>
        <w:ind w:left="4320" w:hanging="180"/>
      </w:pPr>
    </w:lvl>
    <w:lvl w:ilvl="6" w:tplc="13FC0E50" w:tentative="1">
      <w:start w:val="1"/>
      <w:numFmt w:val="decimal"/>
      <w:lvlText w:val="%7."/>
      <w:lvlJc w:val="left"/>
      <w:pPr>
        <w:tabs>
          <w:tab w:val="num" w:pos="5040"/>
        </w:tabs>
        <w:ind w:left="5040" w:hanging="360"/>
      </w:pPr>
    </w:lvl>
    <w:lvl w:ilvl="7" w:tplc="83166ECC" w:tentative="1">
      <w:start w:val="1"/>
      <w:numFmt w:val="lowerLetter"/>
      <w:lvlText w:val="%8."/>
      <w:lvlJc w:val="left"/>
      <w:pPr>
        <w:tabs>
          <w:tab w:val="num" w:pos="5760"/>
        </w:tabs>
        <w:ind w:left="5760" w:hanging="360"/>
      </w:pPr>
    </w:lvl>
    <w:lvl w:ilvl="8" w:tplc="0D469F98" w:tentative="1">
      <w:start w:val="1"/>
      <w:numFmt w:val="lowerRoman"/>
      <w:lvlText w:val="%9."/>
      <w:lvlJc w:val="right"/>
      <w:pPr>
        <w:tabs>
          <w:tab w:val="num" w:pos="6480"/>
        </w:tabs>
        <w:ind w:left="6480" w:hanging="180"/>
      </w:pPr>
    </w:lvl>
  </w:abstractNum>
  <w:abstractNum w:abstractNumId="16" w15:restartNumberingAfterBreak="0">
    <w:nsid w:val="7ED75830"/>
    <w:multiLevelType w:val="multilevel"/>
    <w:tmpl w:val="DFD8FB6A"/>
    <w:styleLink w:val="LISTTableNumbering"/>
    <w:lvl w:ilvl="0">
      <w:start w:val="1"/>
      <w:numFmt w:val="decimal"/>
      <w:pStyle w:val="TableParaList"/>
      <w:lvlText w:val="%1."/>
      <w:lvlJc w:val="left"/>
      <w:pPr>
        <w:tabs>
          <w:tab w:val="num" w:pos="340"/>
        </w:tabs>
        <w:ind w:left="340" w:hanging="340"/>
      </w:pPr>
      <w:rPr>
        <w:rFonts w:hint="default"/>
      </w:rPr>
    </w:lvl>
    <w:lvl w:ilvl="1">
      <w:start w:val="1"/>
      <w:numFmt w:val="lowerLetter"/>
      <w:lvlText w:val="(%2)"/>
      <w:lvlJc w:val="left"/>
      <w:pPr>
        <w:tabs>
          <w:tab w:val="num" w:pos="680"/>
        </w:tabs>
        <w:ind w:left="680" w:hanging="340"/>
      </w:pPr>
      <w:rPr>
        <w:rFonts w:hint="default"/>
      </w:rPr>
    </w:lvl>
    <w:lvl w:ilvl="2">
      <w:start w:val="1"/>
      <w:numFmt w:val="lowerRoman"/>
      <w:lvlText w:val="(%3)"/>
      <w:lvlJc w:val="left"/>
      <w:pPr>
        <w:tabs>
          <w:tab w:val="num" w:pos="1021"/>
        </w:tabs>
        <w:ind w:left="1021" w:hanging="341"/>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num w:numId="1">
    <w:abstractNumId w:val="13"/>
  </w:num>
  <w:num w:numId="2">
    <w:abstractNumId w:val="15"/>
  </w:num>
  <w:num w:numId="3">
    <w:abstractNumId w:val="9"/>
  </w:num>
  <w:num w:numId="4">
    <w:abstractNumId w:val="8"/>
  </w:num>
  <w:num w:numId="5">
    <w:abstractNumId w:val="11"/>
  </w:num>
  <w:num w:numId="6">
    <w:abstractNumId w:val="6"/>
  </w:num>
  <w:num w:numId="7">
    <w:abstractNumId w:val="7"/>
  </w:num>
  <w:num w:numId="8">
    <w:abstractNumId w:val="1"/>
  </w:num>
  <w:num w:numId="9">
    <w:abstractNumId w:val="2"/>
  </w:num>
  <w:num w:numId="10">
    <w:abstractNumId w:val="3"/>
  </w:num>
  <w:num w:numId="11">
    <w:abstractNumId w:val="1"/>
  </w:num>
  <w:num w:numId="12">
    <w:abstractNumId w:val="0"/>
  </w:num>
  <w:num w:numId="13">
    <w:abstractNumId w:val="16"/>
  </w:num>
  <w:num w:numId="14">
    <w:abstractNumId w:val="0"/>
  </w:num>
  <w:num w:numId="15">
    <w:abstractNumId w:val="16"/>
  </w:num>
  <w:num w:numId="16">
    <w:abstractNumId w:val="5"/>
  </w:num>
  <w:num w:numId="17">
    <w:abstractNumId w:val="10"/>
  </w:num>
  <w:num w:numId="18">
    <w:abstractNumId w:val="12"/>
  </w:num>
  <w:num w:numId="19">
    <w:abstractNumId w:val="4"/>
  </w:num>
  <w:num w:numId="20">
    <w:abstractNumId w:val="4"/>
  </w:num>
  <w:num w:numId="21">
    <w:abstractNumId w:val="14"/>
  </w:num>
  <w:num w:numId="22">
    <w:abstractNumId w:val="2"/>
  </w:num>
  <w:num w:numId="23">
    <w:abstractNumId w:val="2"/>
  </w:num>
  <w:num w:numId="24">
    <w:abstractNumId w:val="2"/>
  </w:num>
  <w:num w:numId="25">
    <w:abstractNumId w:val="0"/>
  </w:num>
  <w:num w:numId="26">
    <w:abstractNumId w:val="5"/>
  </w:num>
  <w:num w:numId="27">
    <w:abstractNumId w:val="16"/>
  </w:num>
  <w:num w:numId="28">
    <w:abstractNumId w:val="2"/>
  </w:num>
  <w:num w:numId="29">
    <w:abstractNumId w:val="2"/>
  </w:num>
  <w:num w:numId="30">
    <w:abstractNumId w:val="2"/>
  </w:num>
  <w:num w:numId="31">
    <w:abstractNumId w:val="2"/>
  </w:num>
  <w:num w:numId="32">
    <w:abstractNumId w:val="2"/>
  </w:num>
  <w:num w:numId="33">
    <w:abstractNumId w:val="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816"/>
    <w:rsid w:val="000013E7"/>
    <w:rsid w:val="00002521"/>
    <w:rsid w:val="00004968"/>
    <w:rsid w:val="000439F5"/>
    <w:rsid w:val="00054095"/>
    <w:rsid w:val="0009795A"/>
    <w:rsid w:val="000B323E"/>
    <w:rsid w:val="000B768B"/>
    <w:rsid w:val="000C1E3F"/>
    <w:rsid w:val="000C6453"/>
    <w:rsid w:val="000F28EA"/>
    <w:rsid w:val="00111686"/>
    <w:rsid w:val="00131B3C"/>
    <w:rsid w:val="00151565"/>
    <w:rsid w:val="00183AFF"/>
    <w:rsid w:val="00184657"/>
    <w:rsid w:val="001B72AC"/>
    <w:rsid w:val="001D7A18"/>
    <w:rsid w:val="001E3A2E"/>
    <w:rsid w:val="001F584E"/>
    <w:rsid w:val="00204364"/>
    <w:rsid w:val="00251D00"/>
    <w:rsid w:val="0026608D"/>
    <w:rsid w:val="00273DC2"/>
    <w:rsid w:val="00275AFC"/>
    <w:rsid w:val="002961E0"/>
    <w:rsid w:val="002D216D"/>
    <w:rsid w:val="00336DE5"/>
    <w:rsid w:val="00341945"/>
    <w:rsid w:val="003763CD"/>
    <w:rsid w:val="00380356"/>
    <w:rsid w:val="00386573"/>
    <w:rsid w:val="003960F9"/>
    <w:rsid w:val="003966D7"/>
    <w:rsid w:val="003B0A10"/>
    <w:rsid w:val="003D6DD7"/>
    <w:rsid w:val="004026FB"/>
    <w:rsid w:val="00420234"/>
    <w:rsid w:val="00423A06"/>
    <w:rsid w:val="00457685"/>
    <w:rsid w:val="004834D4"/>
    <w:rsid w:val="004A0B07"/>
    <w:rsid w:val="004A625A"/>
    <w:rsid w:val="004C13D7"/>
    <w:rsid w:val="004E1575"/>
    <w:rsid w:val="004F4F33"/>
    <w:rsid w:val="0050628C"/>
    <w:rsid w:val="00506BFD"/>
    <w:rsid w:val="0051469F"/>
    <w:rsid w:val="0053295C"/>
    <w:rsid w:val="00541A23"/>
    <w:rsid w:val="005859C8"/>
    <w:rsid w:val="005D76D8"/>
    <w:rsid w:val="005E576E"/>
    <w:rsid w:val="005F0CF7"/>
    <w:rsid w:val="005F79EF"/>
    <w:rsid w:val="005F7D84"/>
    <w:rsid w:val="006100E2"/>
    <w:rsid w:val="00635F5A"/>
    <w:rsid w:val="006371BA"/>
    <w:rsid w:val="006428D9"/>
    <w:rsid w:val="00686E5E"/>
    <w:rsid w:val="006A2A94"/>
    <w:rsid w:val="006B23F3"/>
    <w:rsid w:val="006C0B22"/>
    <w:rsid w:val="006C4465"/>
    <w:rsid w:val="006D0357"/>
    <w:rsid w:val="006E0BA3"/>
    <w:rsid w:val="006E2CF7"/>
    <w:rsid w:val="006E2D35"/>
    <w:rsid w:val="006E4816"/>
    <w:rsid w:val="0071166B"/>
    <w:rsid w:val="00723475"/>
    <w:rsid w:val="00726149"/>
    <w:rsid w:val="007767C7"/>
    <w:rsid w:val="007952AC"/>
    <w:rsid w:val="007D7652"/>
    <w:rsid w:val="007E4C0A"/>
    <w:rsid w:val="007F358B"/>
    <w:rsid w:val="008117BA"/>
    <w:rsid w:val="00814688"/>
    <w:rsid w:val="008646E3"/>
    <w:rsid w:val="00865341"/>
    <w:rsid w:val="00881DAB"/>
    <w:rsid w:val="00891159"/>
    <w:rsid w:val="008A4A07"/>
    <w:rsid w:val="008A6634"/>
    <w:rsid w:val="008B0448"/>
    <w:rsid w:val="008D39AF"/>
    <w:rsid w:val="0090202B"/>
    <w:rsid w:val="00915D77"/>
    <w:rsid w:val="00922ABB"/>
    <w:rsid w:val="00923F53"/>
    <w:rsid w:val="00937A4C"/>
    <w:rsid w:val="00941CAF"/>
    <w:rsid w:val="00956B2F"/>
    <w:rsid w:val="00964CEA"/>
    <w:rsid w:val="009802C7"/>
    <w:rsid w:val="009979F8"/>
    <w:rsid w:val="009B70F5"/>
    <w:rsid w:val="00A143CF"/>
    <w:rsid w:val="00A44D05"/>
    <w:rsid w:val="00A86FB6"/>
    <w:rsid w:val="00AA3E89"/>
    <w:rsid w:val="00AA410D"/>
    <w:rsid w:val="00AB6C4F"/>
    <w:rsid w:val="00AF3EA7"/>
    <w:rsid w:val="00AF60BF"/>
    <w:rsid w:val="00B10E3F"/>
    <w:rsid w:val="00B10EDB"/>
    <w:rsid w:val="00B26D17"/>
    <w:rsid w:val="00B367DB"/>
    <w:rsid w:val="00B36B19"/>
    <w:rsid w:val="00B37DF8"/>
    <w:rsid w:val="00B65E59"/>
    <w:rsid w:val="00B73C15"/>
    <w:rsid w:val="00B85382"/>
    <w:rsid w:val="00B86142"/>
    <w:rsid w:val="00B86B47"/>
    <w:rsid w:val="00BA4DBF"/>
    <w:rsid w:val="00BB684B"/>
    <w:rsid w:val="00BD49BB"/>
    <w:rsid w:val="00BE74A6"/>
    <w:rsid w:val="00C07EDD"/>
    <w:rsid w:val="00C1472D"/>
    <w:rsid w:val="00C30AEE"/>
    <w:rsid w:val="00C43A0F"/>
    <w:rsid w:val="00C51B8B"/>
    <w:rsid w:val="00C57A6A"/>
    <w:rsid w:val="00C60DEE"/>
    <w:rsid w:val="00C84D0C"/>
    <w:rsid w:val="00CA4113"/>
    <w:rsid w:val="00CD4BB2"/>
    <w:rsid w:val="00D004A9"/>
    <w:rsid w:val="00D012D4"/>
    <w:rsid w:val="00D106D2"/>
    <w:rsid w:val="00D1280E"/>
    <w:rsid w:val="00D21616"/>
    <w:rsid w:val="00D2544E"/>
    <w:rsid w:val="00D27946"/>
    <w:rsid w:val="00D40D11"/>
    <w:rsid w:val="00D52448"/>
    <w:rsid w:val="00D57C15"/>
    <w:rsid w:val="00D651AD"/>
    <w:rsid w:val="00D73DAF"/>
    <w:rsid w:val="00D81AD3"/>
    <w:rsid w:val="00D87B04"/>
    <w:rsid w:val="00DA5A24"/>
    <w:rsid w:val="00DC3397"/>
    <w:rsid w:val="00DE3D52"/>
    <w:rsid w:val="00E621FF"/>
    <w:rsid w:val="00E85910"/>
    <w:rsid w:val="00E92D0A"/>
    <w:rsid w:val="00E94DC5"/>
    <w:rsid w:val="00EA4E20"/>
    <w:rsid w:val="00ED2131"/>
    <w:rsid w:val="00EE1C63"/>
    <w:rsid w:val="00EE3CEA"/>
    <w:rsid w:val="00EE3E42"/>
    <w:rsid w:val="00EF156F"/>
    <w:rsid w:val="00F105C6"/>
    <w:rsid w:val="00F20BED"/>
    <w:rsid w:val="00F55C48"/>
    <w:rsid w:val="00F71B07"/>
    <w:rsid w:val="00F9632E"/>
    <w:rsid w:val="00FA79F7"/>
    <w:rsid w:val="00FB2E17"/>
    <w:rsid w:val="00FC73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89301B"/>
  <w15:chartTrackingRefBased/>
  <w15:docId w15:val="{09C8A317-79FA-48C5-9A42-7EE1323B7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5" w:line="22" w:lineRule="auto"/>
      </w:pPr>
    </w:pPrDefault>
  </w:docDefaults>
  <w:latentStyles w:defLockedState="1" w:defUIPriority="99" w:defSemiHidden="0" w:defUnhideWhenUsed="0" w:defQFormat="0" w:count="375">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uiPriority="9"/>
    <w:lsdException w:name="heading 7" w:locked="0" w:unhideWhenUsed="1" w:qFormat="1"/>
    <w:lsdException w:name="heading 8" w:locked="0" w:semiHidden="1" w:unhideWhenUsed="1"/>
    <w:lsdException w:name="heading 9" w:locked="0" w:semiHidden="1" w:uiPriority="9" w:unhideWhenUsed="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lsdException w:name="toc 7" w:locked="0" w:semiHidden="1"/>
    <w:lsdException w:name="toc 8" w:locked="0" w:semiHidden="1"/>
    <w:lsdException w:name="toc 9" w:locked="0" w:semiHidden="1"/>
    <w:lsdException w:name="Normal Indent" w:semiHidden="1"/>
    <w:lsdException w:name="footnote text" w:locked="0" w:semiHidden="1" w:unhideWhenUsed="1" w:qFormat="1"/>
    <w:lsdException w:name="annotation text" w:semiHidden="1"/>
    <w:lsdException w:name="header" w:locked="0" w:semiHidden="1" w:unhideWhenUsed="1"/>
    <w:lsdException w:name="footer" w:locked="0" w:semiHidden="1" w:unhideWhenUsed="1"/>
    <w:lsdException w:name="index heading" w:semiHidden="1"/>
    <w:lsdException w:name="caption" w:locked="0" w:semiHidden="1" w:unhideWhenUsed="1"/>
    <w:lsdException w:name="table of figures" w:locked="0" w:semiHidden="1"/>
    <w:lsdException w:name="envelope address" w:semiHidden="1"/>
    <w:lsdException w:name="envelope return" w:semiHidden="1"/>
    <w:lsdException w:name="footnote reference" w:locked="0" w:semiHidden="1" w:unhideWhenUsed="1" w:qFormat="1"/>
    <w:lsdException w:name="annotation reference" w:semiHidden="1"/>
    <w:lsdException w:name="line number" w:semiHidden="1"/>
    <w:lsdException w:name="page number" w:locked="0" w:semiHidden="1"/>
    <w:lsdException w:name="endnote reference" w:locked="0" w:semiHidden="1"/>
    <w:lsdException w:name="endnote text" w:locked="0" w:semiHidden="1"/>
    <w:lsdException w:name="table of authorities" w:locked="0" w:semiHidden="1"/>
    <w:lsdException w:name="macro" w:locked="0" w:semiHidden="1"/>
    <w:lsdException w:name="toa heading" w:locked="0"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lsdException w:name="Closing" w:semiHidden="1"/>
    <w:lsdException w:name="Signature" w:semiHidden="1"/>
    <w:lsdException w:name="Default Paragraph Font" w:locked="0" w:semiHidden="1" w:uiPriority="1" w:unhideWhenUsed="1"/>
    <w:lsdException w:name="Body Text" w:locked="0" w:semiHidden="1" w:unhideWhenUsed="1" w:qFormat="1"/>
    <w:lsdException w:name="Body Text Indent" w:locked="0" w:semiHidden="1" w:unhideWhenUsed="1" w:qFormat="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Salutation" w:semiHidden="1"/>
    <w:lsdException w:name="Date" w:semiHidden="1"/>
    <w:lsdException w:name="Body Text First Indent" w:semiHidden="1"/>
    <w:lsdException w:name="Body Text First Indent 2" w:semiHidden="1"/>
    <w:lsdException w:name="Note Heading" w:locked="0" w:semiHidden="1"/>
    <w:lsdException w:name="Body Text 2" w:semiHidden="1"/>
    <w:lsdException w:name="Body Text 3" w:semiHidden="1"/>
    <w:lsdException w:name="Body Text Indent 2" w:semiHidden="1"/>
    <w:lsdException w:name="Body Text Indent 3" w:semiHidden="1"/>
    <w:lsdException w:name="Block Text" w:semiHidden="1"/>
    <w:lsdException w:name="Hyperlink" w:locked="0" w:unhideWhenUsed="1"/>
    <w:lsdException w:name="FollowedHyperlink" w:locked="0" w:semiHidden="1"/>
    <w:lsdException w:name="Strong" w:semiHidden="1"/>
    <w:lsdException w:name="Emphasis" w:semiHidden="1"/>
    <w:lsdException w:name="Document Map" w:locked="0"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locked="0" w:semiHidden="1" w:unhideWhenUsed="1"/>
    <w:lsdException w:name="Table Colorful 2" w:locked="0" w:semiHidden="1" w:unhideWhenUsed="1"/>
    <w:lsdException w:name="Table Colorful 3" w:locked="0" w:semiHidden="1" w:unhideWhenUsed="1"/>
    <w:lsdException w:name="Table Columns 1" w:locked="0" w:semiHidden="1" w:unhideWhenUsed="1"/>
    <w:lsdException w:name="Table Columns 2" w:locked="0" w:semiHidden="1" w:unhideWhenUsed="1"/>
    <w:lsdException w:name="Table Columns 3" w:locked="0" w:semiHidden="1" w:unhideWhenUsed="1"/>
    <w:lsdException w:name="Table Columns 4" w:locked="0" w:semiHidden="1" w:unhideWhenUsed="1"/>
    <w:lsdException w:name="Table Columns 5" w:locked="0" w:semiHidden="1" w:unhideWhenUsed="1"/>
    <w:lsdException w:name="Table Grid 1" w:locked="0" w:semiHidden="1" w:unhideWhenUsed="1"/>
    <w:lsdException w:name="Table Grid 2" w:locked="0" w:semiHidden="1" w:unhideWhenUsed="1"/>
    <w:lsdException w:name="Table Grid 3" w:locked="0" w:semiHidden="1" w:unhideWhenUsed="1"/>
    <w:lsdException w:name="Table Grid 4" w:locked="0" w:semiHidden="1" w:unhideWhenUsed="1"/>
    <w:lsdException w:name="Table Grid 5" w:locked="0" w:semiHidden="1" w:unhideWhenUsed="1"/>
    <w:lsdException w:name="Table Grid 6" w:locked="0" w:semiHidden="1" w:unhideWhenUsed="1"/>
    <w:lsdException w:name="Table Grid 7" w:locked="0" w:semiHidden="1" w:unhideWhenUsed="1"/>
    <w:lsdException w:name="Table Grid 8" w:locked="0"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locked="0" w:semiHidden="1" w:unhideWhenUsed="1"/>
    <w:lsdException w:name="Table 3D effects 2" w:locked="0" w:semiHidden="1" w:unhideWhenUsed="1"/>
    <w:lsdException w:name="Table 3D effects 3" w:locked="0" w:semiHidden="1" w:unhideWhenUsed="1"/>
    <w:lsdException w:name="Table Contemporary" w:locked="0" w:semiHidden="1" w:unhideWhenUsed="1"/>
    <w:lsdException w:name="Table Elegant" w:locked="0"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locked="0" w:uiPriority="39"/>
    <w:lsdException w:name="Table Theme" w:semiHidden="1" w:unhideWhenUsed="1"/>
    <w:lsdException w:name="Placeholder Text" w:locked="0"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lsdException w:name="Quote" w:semiHidden="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locked="0"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locked="0"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uiPriority w:val="3"/>
    <w:rsid w:val="00EF156F"/>
    <w:pPr>
      <w:spacing w:after="0" w:line="280" w:lineRule="atLeast"/>
    </w:pPr>
    <w:rPr>
      <w:rFonts w:ascii="Tahoma" w:hAnsi="Tahoma"/>
      <w:sz w:val="21"/>
      <w:lang w:val="en-NZ"/>
    </w:rPr>
  </w:style>
  <w:style w:type="paragraph" w:styleId="Heading1">
    <w:name w:val="heading 1"/>
    <w:basedOn w:val="Normal"/>
    <w:next w:val="BodyText"/>
    <w:link w:val="Heading1Char"/>
    <w:uiPriority w:val="1"/>
    <w:qFormat/>
    <w:rsid w:val="00814688"/>
    <w:pPr>
      <w:keepNext/>
      <w:spacing w:before="227" w:after="170" w:line="240" w:lineRule="auto"/>
      <w:outlineLvl w:val="0"/>
    </w:pPr>
    <w:rPr>
      <w:rFonts w:eastAsiaTheme="majorEastAsia" w:cstheme="majorBidi"/>
      <w:color w:val="589199"/>
      <w:sz w:val="42"/>
      <w:szCs w:val="32"/>
    </w:rPr>
  </w:style>
  <w:style w:type="paragraph" w:styleId="Heading2">
    <w:name w:val="heading 2"/>
    <w:basedOn w:val="Normal"/>
    <w:next w:val="BodyText"/>
    <w:link w:val="Heading2Char"/>
    <w:uiPriority w:val="1"/>
    <w:qFormat/>
    <w:rsid w:val="00814688"/>
    <w:pPr>
      <w:keepNext/>
      <w:spacing w:before="227" w:after="170" w:line="240" w:lineRule="auto"/>
      <w:outlineLvl w:val="1"/>
    </w:pPr>
    <w:rPr>
      <w:rFonts w:eastAsiaTheme="majorEastAsia" w:cstheme="majorBidi"/>
      <w:b/>
      <w:color w:val="589199"/>
      <w:sz w:val="24"/>
      <w:szCs w:val="26"/>
    </w:rPr>
  </w:style>
  <w:style w:type="paragraph" w:styleId="Heading3">
    <w:name w:val="heading 3"/>
    <w:basedOn w:val="Normal"/>
    <w:next w:val="BodyText"/>
    <w:link w:val="Heading3Char"/>
    <w:uiPriority w:val="1"/>
    <w:qFormat/>
    <w:rsid w:val="00814688"/>
    <w:pPr>
      <w:keepNext/>
      <w:spacing w:before="170" w:after="57" w:line="240" w:lineRule="atLeast"/>
      <w:outlineLvl w:val="2"/>
    </w:pPr>
    <w:rPr>
      <w:rFonts w:eastAsiaTheme="majorEastAsia" w:cstheme="majorBidi"/>
      <w:b/>
      <w:szCs w:val="24"/>
    </w:rPr>
  </w:style>
  <w:style w:type="paragraph" w:styleId="Heading4">
    <w:name w:val="heading 4"/>
    <w:aliases w:val="1. Section"/>
    <w:basedOn w:val="Normal"/>
    <w:next w:val="BodyText"/>
    <w:link w:val="Heading4Char"/>
    <w:qFormat/>
    <w:rsid w:val="000013E7"/>
    <w:pPr>
      <w:keepNext/>
      <w:pageBreakBefore/>
      <w:numPr>
        <w:numId w:val="10"/>
      </w:numPr>
      <w:spacing w:before="227" w:after="170" w:line="240" w:lineRule="auto"/>
      <w:outlineLvl w:val="3"/>
    </w:pPr>
    <w:rPr>
      <w:rFonts w:eastAsiaTheme="majorEastAsia" w:cstheme="majorBidi"/>
      <w:iCs/>
      <w:color w:val="589199"/>
      <w:sz w:val="42"/>
    </w:rPr>
  </w:style>
  <w:style w:type="paragraph" w:styleId="Heading5">
    <w:name w:val="heading 5"/>
    <w:aliases w:val="1.1 Section"/>
    <w:basedOn w:val="Normal"/>
    <w:next w:val="Normal"/>
    <w:link w:val="Heading5Char"/>
    <w:qFormat/>
    <w:rsid w:val="000013E7"/>
    <w:pPr>
      <w:keepNext/>
      <w:numPr>
        <w:ilvl w:val="1"/>
        <w:numId w:val="10"/>
      </w:numPr>
      <w:spacing w:before="227" w:after="170" w:line="240" w:lineRule="auto"/>
      <w:outlineLvl w:val="4"/>
    </w:pPr>
    <w:rPr>
      <w:rFonts w:eastAsiaTheme="majorEastAsia" w:cstheme="majorBidi"/>
      <w:b/>
      <w:color w:val="589199"/>
      <w:sz w:val="24"/>
    </w:rPr>
  </w:style>
  <w:style w:type="paragraph" w:styleId="Heading6">
    <w:name w:val="heading 6"/>
    <w:aliases w:val="(a) Section"/>
    <w:basedOn w:val="Normal"/>
    <w:next w:val="Normal"/>
    <w:link w:val="Heading6Char"/>
    <w:uiPriority w:val="29"/>
    <w:semiHidden/>
    <w:rsid w:val="00CD4BB2"/>
    <w:pPr>
      <w:keepNext/>
      <w:keepLines/>
      <w:numPr>
        <w:ilvl w:val="2"/>
        <w:numId w:val="7"/>
      </w:numPr>
      <w:spacing w:before="57" w:after="57"/>
      <w:outlineLvl w:val="5"/>
    </w:pPr>
    <w:rPr>
      <w:rFonts w:eastAsiaTheme="majorEastAsia" w:cstheme="majorBidi"/>
      <w:b/>
    </w:rPr>
  </w:style>
  <w:style w:type="paragraph" w:styleId="Heading7">
    <w:name w:val="heading 7"/>
    <w:aliases w:val="Appendix"/>
    <w:basedOn w:val="Normal"/>
    <w:next w:val="BodyText"/>
    <w:link w:val="Heading7Char"/>
    <w:uiPriority w:val="2"/>
    <w:rsid w:val="006E2D35"/>
    <w:pPr>
      <w:keepNext/>
      <w:keepLines/>
      <w:pageBreakBefore/>
      <w:numPr>
        <w:numId w:val="11"/>
      </w:numPr>
      <w:tabs>
        <w:tab w:val="left" w:pos="2835"/>
      </w:tabs>
      <w:spacing w:before="227" w:after="170" w:line="240" w:lineRule="auto"/>
      <w:outlineLvl w:val="6"/>
    </w:pPr>
    <w:rPr>
      <w:rFonts w:eastAsiaTheme="majorEastAsia" w:cstheme="majorBidi"/>
      <w:iCs/>
      <w:color w:val="589199"/>
      <w:sz w:val="42"/>
    </w:rPr>
  </w:style>
  <w:style w:type="paragraph" w:styleId="Heading8">
    <w:name w:val="heading 8"/>
    <w:aliases w:val="Non TOC 1"/>
    <w:basedOn w:val="Heading1"/>
    <w:next w:val="Normal"/>
    <w:link w:val="Heading8Char"/>
    <w:uiPriority w:val="1"/>
    <w:rsid w:val="0050628C"/>
    <w:pPr>
      <w:outlineLvl w:val="7"/>
    </w:pPr>
    <w:rPr>
      <w:szCs w:val="20"/>
    </w:rPr>
  </w:style>
  <w:style w:type="paragraph" w:styleId="Heading9">
    <w:name w:val="heading 9"/>
    <w:basedOn w:val="Normal"/>
    <w:next w:val="Normal"/>
    <w:link w:val="Heading9Char"/>
    <w:uiPriority w:val="99"/>
    <w:semiHidden/>
    <w:rsid w:val="00F20BED"/>
    <w:pPr>
      <w:outlineLvl w:val="8"/>
    </w:pPr>
    <w:rPr>
      <w:rFonts w:eastAsiaTheme="majorEastAsia" w:cstheme="majorBid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A4E20"/>
    <w:rPr>
      <w:rFonts w:ascii="Tahoma" w:eastAsiaTheme="majorEastAsia" w:hAnsi="Tahoma" w:cstheme="majorBidi"/>
      <w:color w:val="589199"/>
      <w:sz w:val="42"/>
      <w:szCs w:val="32"/>
      <w:lang w:val="en-NZ"/>
    </w:rPr>
  </w:style>
  <w:style w:type="character" w:customStyle="1" w:styleId="Heading2Char">
    <w:name w:val="Heading 2 Char"/>
    <w:basedOn w:val="DefaultParagraphFont"/>
    <w:link w:val="Heading2"/>
    <w:uiPriority w:val="1"/>
    <w:rsid w:val="00EA4E20"/>
    <w:rPr>
      <w:rFonts w:ascii="Tahoma" w:eastAsiaTheme="majorEastAsia" w:hAnsi="Tahoma" w:cstheme="majorBidi"/>
      <w:b/>
      <w:color w:val="589199"/>
      <w:sz w:val="24"/>
      <w:szCs w:val="26"/>
      <w:lang w:val="en-NZ"/>
    </w:rPr>
  </w:style>
  <w:style w:type="character" w:customStyle="1" w:styleId="Heading3Char">
    <w:name w:val="Heading 3 Char"/>
    <w:basedOn w:val="DefaultParagraphFont"/>
    <w:link w:val="Heading3"/>
    <w:uiPriority w:val="1"/>
    <w:rsid w:val="00EA4E20"/>
    <w:rPr>
      <w:rFonts w:ascii="Tahoma" w:eastAsiaTheme="majorEastAsia" w:hAnsi="Tahoma" w:cstheme="majorBidi"/>
      <w:b/>
      <w:sz w:val="21"/>
      <w:szCs w:val="24"/>
      <w:lang w:val="en-NZ"/>
    </w:rPr>
  </w:style>
  <w:style w:type="character" w:customStyle="1" w:styleId="Heading4Char">
    <w:name w:val="Heading 4 Char"/>
    <w:aliases w:val="1. Section Char"/>
    <w:basedOn w:val="DefaultParagraphFont"/>
    <w:link w:val="Heading4"/>
    <w:rsid w:val="004026FB"/>
    <w:rPr>
      <w:rFonts w:ascii="Tahoma" w:eastAsiaTheme="majorEastAsia" w:hAnsi="Tahoma" w:cstheme="majorBidi"/>
      <w:iCs/>
      <w:color w:val="589199"/>
      <w:sz w:val="42"/>
      <w:lang w:val="en-NZ"/>
    </w:rPr>
  </w:style>
  <w:style w:type="character" w:customStyle="1" w:styleId="Heading5Char">
    <w:name w:val="Heading 5 Char"/>
    <w:aliases w:val="1.1 Section Char"/>
    <w:basedOn w:val="DefaultParagraphFont"/>
    <w:link w:val="Heading5"/>
    <w:rsid w:val="004026FB"/>
    <w:rPr>
      <w:rFonts w:ascii="Tahoma" w:eastAsiaTheme="majorEastAsia" w:hAnsi="Tahoma" w:cstheme="majorBidi"/>
      <w:b/>
      <w:color w:val="589199"/>
      <w:sz w:val="24"/>
      <w:lang w:val="en-NZ"/>
    </w:rPr>
  </w:style>
  <w:style w:type="character" w:customStyle="1" w:styleId="Heading6Char">
    <w:name w:val="Heading 6 Char"/>
    <w:aliases w:val="(a) Section Char"/>
    <w:basedOn w:val="DefaultParagraphFont"/>
    <w:link w:val="Heading6"/>
    <w:uiPriority w:val="29"/>
    <w:semiHidden/>
    <w:rsid w:val="007F358B"/>
    <w:rPr>
      <w:rFonts w:ascii="Tahoma" w:eastAsiaTheme="majorEastAsia" w:hAnsi="Tahoma" w:cstheme="majorBidi"/>
      <w:b/>
      <w:sz w:val="21"/>
      <w:lang w:val="en-NZ"/>
    </w:rPr>
  </w:style>
  <w:style w:type="character" w:customStyle="1" w:styleId="Heading7Char">
    <w:name w:val="Heading 7 Char"/>
    <w:aliases w:val="Appendix Char"/>
    <w:basedOn w:val="DefaultParagraphFont"/>
    <w:link w:val="Heading7"/>
    <w:uiPriority w:val="2"/>
    <w:rsid w:val="00EA4E20"/>
    <w:rPr>
      <w:rFonts w:ascii="Tahoma" w:eastAsiaTheme="majorEastAsia" w:hAnsi="Tahoma" w:cstheme="majorBidi"/>
      <w:iCs/>
      <w:color w:val="589199"/>
      <w:sz w:val="42"/>
      <w:lang w:val="en-NZ"/>
    </w:rPr>
  </w:style>
  <w:style w:type="character" w:customStyle="1" w:styleId="Heading8Char">
    <w:name w:val="Heading 8 Char"/>
    <w:aliases w:val="Non TOC 1 Char"/>
    <w:basedOn w:val="DefaultParagraphFont"/>
    <w:link w:val="Heading8"/>
    <w:uiPriority w:val="1"/>
    <w:rsid w:val="000F28EA"/>
    <w:rPr>
      <w:rFonts w:ascii="Tahoma" w:eastAsiaTheme="majorEastAsia" w:hAnsi="Tahoma" w:cstheme="majorBidi"/>
      <w:color w:val="589199"/>
      <w:sz w:val="42"/>
      <w:szCs w:val="20"/>
      <w:lang w:val="en-NZ"/>
    </w:rPr>
  </w:style>
  <w:style w:type="character" w:customStyle="1" w:styleId="Heading9Char">
    <w:name w:val="Heading 9 Char"/>
    <w:basedOn w:val="DefaultParagraphFont"/>
    <w:link w:val="Heading9"/>
    <w:uiPriority w:val="99"/>
    <w:semiHidden/>
    <w:rsid w:val="004026FB"/>
    <w:rPr>
      <w:rFonts w:ascii="Tahoma" w:eastAsiaTheme="majorEastAsia" w:hAnsi="Tahoma" w:cstheme="majorBidi"/>
      <w:iCs/>
      <w:color w:val="404040" w:themeColor="text1" w:themeTint="BF"/>
      <w:sz w:val="21"/>
      <w:szCs w:val="20"/>
      <w:lang w:val="en-NZ"/>
    </w:rPr>
  </w:style>
  <w:style w:type="character" w:styleId="FootnoteReference">
    <w:name w:val="footnote reference"/>
    <w:basedOn w:val="DefaultParagraphFont"/>
    <w:uiPriority w:val="6"/>
    <w:qFormat/>
    <w:rsid w:val="0050628C"/>
    <w:rPr>
      <w:vertAlign w:val="superscript"/>
    </w:rPr>
  </w:style>
  <w:style w:type="paragraph" w:styleId="FootnoteText">
    <w:name w:val="footnote text"/>
    <w:basedOn w:val="Normal"/>
    <w:link w:val="FootnoteTextChar"/>
    <w:uiPriority w:val="6"/>
    <w:qFormat/>
    <w:rsid w:val="00D40D11"/>
    <w:pPr>
      <w:tabs>
        <w:tab w:val="left" w:pos="227"/>
      </w:tabs>
      <w:spacing w:after="60" w:line="240" w:lineRule="auto"/>
      <w:ind w:left="227" w:hanging="227"/>
    </w:pPr>
    <w:rPr>
      <w:color w:val="589199"/>
      <w:sz w:val="16"/>
      <w:szCs w:val="20"/>
    </w:rPr>
  </w:style>
  <w:style w:type="character" w:customStyle="1" w:styleId="FootnoteTextChar">
    <w:name w:val="Footnote Text Char"/>
    <w:basedOn w:val="DefaultParagraphFont"/>
    <w:link w:val="FootnoteText"/>
    <w:uiPriority w:val="6"/>
    <w:rsid w:val="00D27946"/>
    <w:rPr>
      <w:rFonts w:ascii="Tahoma" w:hAnsi="Tahoma"/>
      <w:color w:val="589199"/>
      <w:sz w:val="16"/>
      <w:szCs w:val="20"/>
      <w:lang w:val="en-NZ"/>
    </w:rPr>
  </w:style>
  <w:style w:type="paragraph" w:styleId="Caption">
    <w:name w:val="caption"/>
    <w:basedOn w:val="Normal"/>
    <w:next w:val="Normal"/>
    <w:uiPriority w:val="99"/>
    <w:semiHidden/>
    <w:rsid w:val="008A4A07"/>
    <w:pPr>
      <w:keepNext/>
      <w:tabs>
        <w:tab w:val="left" w:pos="1134"/>
      </w:tabs>
      <w:spacing w:after="113"/>
      <w:ind w:left="1134" w:hanging="1134"/>
    </w:pPr>
    <w:rPr>
      <w:b/>
      <w:iCs/>
      <w:sz w:val="18"/>
      <w:szCs w:val="18"/>
    </w:rPr>
  </w:style>
  <w:style w:type="paragraph" w:styleId="Footer">
    <w:name w:val="footer"/>
    <w:basedOn w:val="Normal"/>
    <w:link w:val="FooterChar"/>
    <w:uiPriority w:val="99"/>
    <w:semiHidden/>
    <w:rsid w:val="00C1472D"/>
    <w:pPr>
      <w:pBdr>
        <w:bottom w:val="single" w:sz="8" w:space="1" w:color="589199"/>
      </w:pBdr>
      <w:tabs>
        <w:tab w:val="center" w:pos="4513"/>
        <w:tab w:val="right" w:pos="9026"/>
      </w:tabs>
      <w:jc w:val="right"/>
    </w:pPr>
    <w:rPr>
      <w:sz w:val="16"/>
    </w:rPr>
  </w:style>
  <w:style w:type="character" w:customStyle="1" w:styleId="FooterChar">
    <w:name w:val="Footer Char"/>
    <w:basedOn w:val="DefaultParagraphFont"/>
    <w:link w:val="Footer"/>
    <w:uiPriority w:val="99"/>
    <w:semiHidden/>
    <w:rsid w:val="00C30AEE"/>
    <w:rPr>
      <w:rFonts w:ascii="Tahoma" w:hAnsi="Tahoma"/>
      <w:sz w:val="16"/>
      <w:lang w:val="en-NZ"/>
    </w:rPr>
  </w:style>
  <w:style w:type="paragraph" w:styleId="Header">
    <w:name w:val="header"/>
    <w:basedOn w:val="Normal"/>
    <w:link w:val="HeaderChar"/>
    <w:uiPriority w:val="99"/>
    <w:semiHidden/>
    <w:rsid w:val="00C1472D"/>
    <w:pPr>
      <w:tabs>
        <w:tab w:val="center" w:pos="4513"/>
        <w:tab w:val="right" w:pos="9026"/>
      </w:tabs>
    </w:pPr>
    <w:rPr>
      <w:color w:val="7F7F7F" w:themeColor="text1" w:themeTint="80"/>
      <w:sz w:val="16"/>
    </w:rPr>
  </w:style>
  <w:style w:type="character" w:customStyle="1" w:styleId="HeaderChar">
    <w:name w:val="Header Char"/>
    <w:basedOn w:val="DefaultParagraphFont"/>
    <w:link w:val="Header"/>
    <w:uiPriority w:val="99"/>
    <w:semiHidden/>
    <w:rsid w:val="00C30AEE"/>
    <w:rPr>
      <w:rFonts w:ascii="Tahoma" w:hAnsi="Tahoma"/>
      <w:color w:val="7F7F7F" w:themeColor="text1" w:themeTint="80"/>
      <w:sz w:val="16"/>
      <w:lang w:val="en-NZ"/>
    </w:rPr>
  </w:style>
  <w:style w:type="paragraph" w:customStyle="1" w:styleId="RegsNormal">
    <w:name w:val="Regs_Normal"/>
    <w:basedOn w:val="BodyText"/>
    <w:uiPriority w:val="8"/>
    <w:rsid w:val="00C1472D"/>
    <w:pPr>
      <w:spacing w:after="0"/>
      <w:ind w:left="709"/>
      <w:jc w:val="both"/>
    </w:pPr>
    <w:rPr>
      <w:rFonts w:ascii="Arial" w:eastAsia="Times New Roman" w:hAnsi="Arial" w:cs="Times New Roman"/>
      <w:szCs w:val="20"/>
      <w:lang w:eastAsia="en-GB"/>
    </w:rPr>
  </w:style>
  <w:style w:type="paragraph" w:styleId="BodyText">
    <w:name w:val="Body Text"/>
    <w:basedOn w:val="Normal"/>
    <w:link w:val="BodyTextChar"/>
    <w:uiPriority w:val="3"/>
    <w:qFormat/>
    <w:rsid w:val="0050628C"/>
    <w:pPr>
      <w:spacing w:after="120"/>
    </w:pPr>
  </w:style>
  <w:style w:type="character" w:customStyle="1" w:styleId="BodyTextChar">
    <w:name w:val="Body Text Char"/>
    <w:basedOn w:val="DefaultParagraphFont"/>
    <w:link w:val="BodyText"/>
    <w:uiPriority w:val="3"/>
    <w:rsid w:val="00EA4E20"/>
    <w:rPr>
      <w:rFonts w:ascii="Tahoma" w:hAnsi="Tahoma"/>
      <w:sz w:val="21"/>
      <w:lang w:val="en-NZ"/>
    </w:rPr>
  </w:style>
  <w:style w:type="paragraph" w:customStyle="1" w:styleId="RegsBodyText">
    <w:name w:val="Regs_Body Text"/>
    <w:basedOn w:val="RegsNormal"/>
    <w:uiPriority w:val="8"/>
    <w:rsid w:val="00C1472D"/>
    <w:pPr>
      <w:spacing w:after="240" w:line="320" w:lineRule="atLeast"/>
    </w:pPr>
  </w:style>
  <w:style w:type="paragraph" w:customStyle="1" w:styleId="RegsDescription">
    <w:name w:val="Regs_Description"/>
    <w:basedOn w:val="RegsBodyText"/>
    <w:uiPriority w:val="8"/>
    <w:rsid w:val="00C1472D"/>
    <w:pPr>
      <w:ind w:left="0"/>
      <w:jc w:val="center"/>
    </w:pPr>
  </w:style>
  <w:style w:type="paragraph" w:customStyle="1" w:styleId="RegsFooter">
    <w:name w:val="Regs_Footer"/>
    <w:basedOn w:val="Footer"/>
    <w:uiPriority w:val="8"/>
    <w:rsid w:val="00C1472D"/>
    <w:pPr>
      <w:pBdr>
        <w:bottom w:val="none" w:sz="0" w:space="0" w:color="auto"/>
      </w:pBdr>
      <w:tabs>
        <w:tab w:val="clear" w:pos="4513"/>
        <w:tab w:val="clear" w:pos="9026"/>
        <w:tab w:val="center" w:pos="8363"/>
      </w:tabs>
      <w:jc w:val="left"/>
    </w:pPr>
    <w:rPr>
      <w:rFonts w:ascii="Arial" w:eastAsia="Times New Roman" w:hAnsi="Arial" w:cs="Times New Roman"/>
      <w:sz w:val="21"/>
      <w:szCs w:val="20"/>
      <w:lang w:eastAsia="en-GB"/>
    </w:rPr>
  </w:style>
  <w:style w:type="paragraph" w:customStyle="1" w:styleId="RegsHeading1">
    <w:name w:val="Regs_Heading 1"/>
    <w:basedOn w:val="RegsBodyText"/>
    <w:next w:val="Normal"/>
    <w:uiPriority w:val="8"/>
    <w:rsid w:val="00C1472D"/>
    <w:pPr>
      <w:keepNext/>
      <w:spacing w:after="480"/>
      <w:ind w:left="0"/>
      <w:jc w:val="center"/>
    </w:pPr>
    <w:rPr>
      <w:b/>
    </w:rPr>
  </w:style>
  <w:style w:type="paragraph" w:customStyle="1" w:styleId="RegsHeading2">
    <w:name w:val="Regs_Heading 2"/>
    <w:basedOn w:val="RegsBodyText"/>
    <w:next w:val="RegsBodyText"/>
    <w:uiPriority w:val="8"/>
    <w:rsid w:val="00C1472D"/>
    <w:pPr>
      <w:keepNext/>
      <w:spacing w:before="360" w:after="360"/>
      <w:ind w:left="0"/>
      <w:jc w:val="center"/>
    </w:pPr>
    <w:rPr>
      <w:b/>
      <w:i/>
    </w:rPr>
  </w:style>
  <w:style w:type="paragraph" w:customStyle="1" w:styleId="RegsHeading3">
    <w:name w:val="Regs_Heading 3"/>
    <w:basedOn w:val="Normal"/>
    <w:next w:val="Normal"/>
    <w:uiPriority w:val="8"/>
    <w:rsid w:val="00C1472D"/>
    <w:pPr>
      <w:keepNext/>
      <w:spacing w:before="360" w:after="360" w:line="320" w:lineRule="atLeast"/>
      <w:jc w:val="center"/>
    </w:pPr>
    <w:rPr>
      <w:rFonts w:ascii="Arial" w:eastAsia="Times New Roman" w:hAnsi="Arial" w:cs="Times New Roman"/>
      <w:i/>
      <w:szCs w:val="20"/>
      <w:lang w:eastAsia="en-GB"/>
    </w:rPr>
  </w:style>
  <w:style w:type="paragraph" w:customStyle="1" w:styleId="RegsOutline">
    <w:name w:val="Regs_Outline"/>
    <w:basedOn w:val="RegsBodyText"/>
    <w:next w:val="Normal"/>
    <w:uiPriority w:val="8"/>
    <w:rsid w:val="00C1472D"/>
    <w:pPr>
      <w:keepNext/>
      <w:numPr>
        <w:numId w:val="1"/>
      </w:numPr>
      <w:spacing w:before="240"/>
    </w:pPr>
    <w:rPr>
      <w:b/>
    </w:rPr>
  </w:style>
  <w:style w:type="paragraph" w:customStyle="1" w:styleId="RegsOutline1Text">
    <w:name w:val="Regs_Outline 1 Text"/>
    <w:basedOn w:val="RegsBodyText"/>
    <w:uiPriority w:val="8"/>
    <w:rsid w:val="00C1472D"/>
    <w:pPr>
      <w:numPr>
        <w:ilvl w:val="1"/>
        <w:numId w:val="1"/>
      </w:numPr>
    </w:pPr>
  </w:style>
  <w:style w:type="paragraph" w:customStyle="1" w:styleId="RegsPartheading">
    <w:name w:val="Regs_Part heading"/>
    <w:basedOn w:val="RegsBodyText"/>
    <w:next w:val="RegsHeading1"/>
    <w:uiPriority w:val="8"/>
    <w:rsid w:val="00C1472D"/>
    <w:pPr>
      <w:keepNext/>
      <w:numPr>
        <w:numId w:val="2"/>
      </w:numPr>
      <w:spacing w:before="240" w:after="480"/>
      <w:jc w:val="center"/>
    </w:pPr>
    <w:rPr>
      <w:b/>
    </w:rPr>
  </w:style>
  <w:style w:type="paragraph" w:customStyle="1" w:styleId="RegsTableBullet">
    <w:name w:val="Regs_Table Bullet"/>
    <w:basedOn w:val="Normal"/>
    <w:uiPriority w:val="8"/>
    <w:rsid w:val="00C1472D"/>
    <w:pPr>
      <w:numPr>
        <w:numId w:val="3"/>
      </w:numPr>
    </w:pPr>
    <w:rPr>
      <w:rFonts w:eastAsia="Times New Roman" w:cs="Times New Roman"/>
      <w:sz w:val="22"/>
      <w:szCs w:val="20"/>
      <w:lang w:eastAsia="en-GB"/>
    </w:rPr>
  </w:style>
  <w:style w:type="paragraph" w:customStyle="1" w:styleId="RegsTitle">
    <w:name w:val="Regs_Title"/>
    <w:basedOn w:val="Normal"/>
    <w:next w:val="Normal"/>
    <w:uiPriority w:val="8"/>
    <w:rsid w:val="00C1472D"/>
    <w:pPr>
      <w:spacing w:after="480" w:line="320" w:lineRule="atLeast"/>
      <w:jc w:val="center"/>
    </w:pPr>
    <w:rPr>
      <w:rFonts w:ascii="Arial" w:eastAsia="Times New Roman" w:hAnsi="Arial" w:cs="Times New Roman"/>
      <w:b/>
      <w:caps/>
      <w:sz w:val="28"/>
      <w:szCs w:val="24"/>
      <w:lang w:eastAsia="en-GB"/>
    </w:rPr>
  </w:style>
  <w:style w:type="paragraph" w:customStyle="1" w:styleId="RulesNormal">
    <w:name w:val="Rules_Normal"/>
    <w:basedOn w:val="BodyText"/>
    <w:uiPriority w:val="9"/>
    <w:rsid w:val="00C1472D"/>
    <w:pPr>
      <w:spacing w:after="0"/>
      <w:ind w:left="709"/>
    </w:pPr>
    <w:rPr>
      <w:rFonts w:ascii="Arial" w:eastAsia="Times New Roman" w:hAnsi="Arial" w:cs="Times New Roman"/>
      <w:szCs w:val="20"/>
      <w:lang w:eastAsia="en-GB"/>
    </w:rPr>
  </w:style>
  <w:style w:type="paragraph" w:customStyle="1" w:styleId="RulesBodyText">
    <w:name w:val="Rules_Body Text"/>
    <w:basedOn w:val="RulesNormal"/>
    <w:uiPriority w:val="9"/>
    <w:rsid w:val="00C1472D"/>
    <w:pPr>
      <w:spacing w:after="240" w:line="320" w:lineRule="atLeast"/>
    </w:pPr>
  </w:style>
  <w:style w:type="paragraph" w:customStyle="1" w:styleId="RulesDescription">
    <w:name w:val="Rules_Description"/>
    <w:basedOn w:val="RulesBodyText"/>
    <w:uiPriority w:val="9"/>
    <w:rsid w:val="00C1472D"/>
    <w:pPr>
      <w:ind w:left="0"/>
      <w:jc w:val="center"/>
    </w:pPr>
  </w:style>
  <w:style w:type="paragraph" w:customStyle="1" w:styleId="RulesHeader">
    <w:name w:val="Rules_Header"/>
    <w:basedOn w:val="RulesBodyText"/>
    <w:uiPriority w:val="9"/>
    <w:rsid w:val="00C1472D"/>
    <w:pPr>
      <w:ind w:left="0"/>
      <w:jc w:val="center"/>
    </w:pPr>
    <w:rPr>
      <w:b/>
      <w:caps/>
    </w:rPr>
  </w:style>
  <w:style w:type="paragraph" w:customStyle="1" w:styleId="RulesHeading1">
    <w:name w:val="Rules_Heading 1"/>
    <w:basedOn w:val="RulesBodyText"/>
    <w:next w:val="Normal"/>
    <w:uiPriority w:val="9"/>
    <w:rsid w:val="00C1472D"/>
    <w:pPr>
      <w:keepNext/>
      <w:spacing w:after="480"/>
      <w:ind w:left="0"/>
      <w:jc w:val="center"/>
    </w:pPr>
    <w:rPr>
      <w:b/>
    </w:rPr>
  </w:style>
  <w:style w:type="paragraph" w:customStyle="1" w:styleId="RulesHeading2">
    <w:name w:val="Rules_Heading 2"/>
    <w:basedOn w:val="Normal"/>
    <w:next w:val="Normal"/>
    <w:uiPriority w:val="9"/>
    <w:rsid w:val="00C1472D"/>
    <w:pPr>
      <w:keepNext/>
      <w:spacing w:before="360" w:after="360" w:line="320" w:lineRule="atLeast"/>
      <w:jc w:val="center"/>
    </w:pPr>
    <w:rPr>
      <w:rFonts w:ascii="Arial" w:eastAsia="Times New Roman" w:hAnsi="Arial" w:cs="Times New Roman"/>
      <w:b/>
      <w:i/>
      <w:szCs w:val="20"/>
      <w:lang w:eastAsia="en-GB"/>
    </w:rPr>
  </w:style>
  <w:style w:type="paragraph" w:customStyle="1" w:styleId="RulesHeading3">
    <w:name w:val="Rules_Heading 3"/>
    <w:basedOn w:val="RulesBodyText"/>
    <w:next w:val="RulesBodyText"/>
    <w:uiPriority w:val="9"/>
    <w:rsid w:val="00C1472D"/>
    <w:pPr>
      <w:keepNext/>
      <w:spacing w:before="360" w:after="360"/>
      <w:ind w:left="0"/>
      <w:jc w:val="center"/>
    </w:pPr>
    <w:rPr>
      <w:i/>
    </w:rPr>
  </w:style>
  <w:style w:type="paragraph" w:customStyle="1" w:styleId="RulesOutline">
    <w:name w:val="Rules_Outline"/>
    <w:basedOn w:val="RulesBodyText"/>
    <w:next w:val="RulesBodyText"/>
    <w:uiPriority w:val="9"/>
    <w:rsid w:val="00C1472D"/>
    <w:pPr>
      <w:keepNext/>
      <w:numPr>
        <w:numId w:val="4"/>
      </w:numPr>
      <w:spacing w:before="240"/>
    </w:pPr>
    <w:rPr>
      <w:b/>
    </w:rPr>
  </w:style>
  <w:style w:type="paragraph" w:customStyle="1" w:styleId="RulesOutline1Text">
    <w:name w:val="Rules_Outline 1 Text"/>
    <w:basedOn w:val="RulesBodyText"/>
    <w:uiPriority w:val="9"/>
    <w:rsid w:val="00C1472D"/>
    <w:pPr>
      <w:numPr>
        <w:ilvl w:val="1"/>
        <w:numId w:val="4"/>
      </w:numPr>
    </w:pPr>
  </w:style>
  <w:style w:type="paragraph" w:customStyle="1" w:styleId="RulesPartheading">
    <w:name w:val="Rules_Part heading"/>
    <w:basedOn w:val="RulesBodyText"/>
    <w:next w:val="Normal"/>
    <w:uiPriority w:val="9"/>
    <w:rsid w:val="00C1472D"/>
    <w:pPr>
      <w:keepNext/>
      <w:numPr>
        <w:numId w:val="5"/>
      </w:numPr>
      <w:spacing w:before="240" w:after="480"/>
      <w:jc w:val="center"/>
    </w:pPr>
    <w:rPr>
      <w:b/>
    </w:rPr>
  </w:style>
  <w:style w:type="paragraph" w:customStyle="1" w:styleId="RulesTableBullet">
    <w:name w:val="Rules_Table Bullet"/>
    <w:basedOn w:val="RulesBodyText"/>
    <w:uiPriority w:val="9"/>
    <w:rsid w:val="00C1472D"/>
    <w:pPr>
      <w:numPr>
        <w:numId w:val="6"/>
      </w:numPr>
    </w:pPr>
  </w:style>
  <w:style w:type="paragraph" w:customStyle="1" w:styleId="RulesTitle">
    <w:name w:val="Rules_Title"/>
    <w:basedOn w:val="RulesBodyText"/>
    <w:next w:val="RulesDescription"/>
    <w:uiPriority w:val="9"/>
    <w:rsid w:val="00C1472D"/>
    <w:pPr>
      <w:spacing w:after="480"/>
      <w:ind w:left="0"/>
      <w:jc w:val="center"/>
    </w:pPr>
    <w:rPr>
      <w:b/>
      <w:caps/>
      <w:sz w:val="28"/>
      <w:szCs w:val="24"/>
    </w:rPr>
  </w:style>
  <w:style w:type="paragraph" w:styleId="TOC1">
    <w:name w:val="toc 1"/>
    <w:basedOn w:val="Normal"/>
    <w:next w:val="Normal"/>
    <w:uiPriority w:val="39"/>
    <w:semiHidden/>
    <w:rsid w:val="00C30AEE"/>
    <w:pPr>
      <w:tabs>
        <w:tab w:val="right" w:pos="9072"/>
      </w:tabs>
      <w:spacing w:after="100" w:line="240" w:lineRule="atLeast"/>
      <w:ind w:left="2410" w:right="1134" w:hanging="425"/>
    </w:pPr>
  </w:style>
  <w:style w:type="paragraph" w:styleId="TOC2">
    <w:name w:val="toc 2"/>
    <w:basedOn w:val="Normal"/>
    <w:next w:val="Normal"/>
    <w:uiPriority w:val="39"/>
    <w:semiHidden/>
    <w:rsid w:val="00C30AEE"/>
    <w:pPr>
      <w:tabs>
        <w:tab w:val="right" w:pos="9072"/>
      </w:tabs>
      <w:spacing w:after="100" w:line="240" w:lineRule="atLeast"/>
      <w:ind w:left="2977" w:right="1134" w:hanging="567"/>
    </w:pPr>
  </w:style>
  <w:style w:type="paragraph" w:styleId="TOC3">
    <w:name w:val="toc 3"/>
    <w:basedOn w:val="Normal"/>
    <w:next w:val="Normal"/>
    <w:autoRedefine/>
    <w:uiPriority w:val="39"/>
    <w:semiHidden/>
    <w:rsid w:val="00C30AEE"/>
    <w:pPr>
      <w:tabs>
        <w:tab w:val="left" w:pos="4111"/>
        <w:tab w:val="right" w:pos="9072"/>
      </w:tabs>
      <w:spacing w:after="100" w:line="240" w:lineRule="atLeast"/>
      <w:ind w:left="2836" w:right="1134" w:hanging="851"/>
    </w:pPr>
  </w:style>
  <w:style w:type="paragraph" w:styleId="TOC4">
    <w:name w:val="toc 4"/>
    <w:basedOn w:val="Normal"/>
    <w:next w:val="Normal"/>
    <w:autoRedefine/>
    <w:uiPriority w:val="39"/>
    <w:semiHidden/>
    <w:rsid w:val="00C30AEE"/>
    <w:pPr>
      <w:tabs>
        <w:tab w:val="right" w:pos="9072"/>
      </w:tabs>
      <w:spacing w:after="100" w:line="240" w:lineRule="atLeast"/>
      <w:ind w:left="1985" w:right="1134"/>
    </w:pPr>
  </w:style>
  <w:style w:type="paragraph" w:styleId="TOC5">
    <w:name w:val="toc 5"/>
    <w:basedOn w:val="TOC4"/>
    <w:next w:val="Normal"/>
    <w:autoRedefine/>
    <w:uiPriority w:val="99"/>
    <w:semiHidden/>
    <w:rsid w:val="004026FB"/>
  </w:style>
  <w:style w:type="character" w:styleId="Hyperlink">
    <w:name w:val="Hyperlink"/>
    <w:basedOn w:val="DefaultParagraphFont"/>
    <w:uiPriority w:val="99"/>
    <w:semiHidden/>
    <w:rsid w:val="00E85910"/>
    <w:rPr>
      <w:color w:val="58919C"/>
      <w:u w:val="single"/>
    </w:rPr>
  </w:style>
  <w:style w:type="paragraph" w:customStyle="1" w:styleId="NonTOC2">
    <w:name w:val="Non TOC 2"/>
    <w:basedOn w:val="Heading2"/>
    <w:next w:val="BodyText"/>
    <w:uiPriority w:val="1"/>
    <w:rsid w:val="0050628C"/>
    <w:pPr>
      <w:outlineLvl w:val="9"/>
    </w:pPr>
  </w:style>
  <w:style w:type="paragraph" w:customStyle="1" w:styleId="NonTOC3">
    <w:name w:val="Non TOC 3"/>
    <w:basedOn w:val="Heading3"/>
    <w:next w:val="BodyText"/>
    <w:uiPriority w:val="1"/>
    <w:rsid w:val="0050628C"/>
    <w:pPr>
      <w:outlineLvl w:val="9"/>
    </w:pPr>
  </w:style>
  <w:style w:type="paragraph" w:styleId="BodyTextIndent">
    <w:name w:val="Body Text Indent"/>
    <w:basedOn w:val="BodyText"/>
    <w:link w:val="BodyTextIndentChar"/>
    <w:uiPriority w:val="3"/>
    <w:qFormat/>
    <w:rsid w:val="0050628C"/>
    <w:pPr>
      <w:ind w:left="340"/>
    </w:pPr>
  </w:style>
  <w:style w:type="character" w:customStyle="1" w:styleId="BodyTextIndentChar">
    <w:name w:val="Body Text Indent Char"/>
    <w:basedOn w:val="DefaultParagraphFont"/>
    <w:link w:val="BodyTextIndent"/>
    <w:uiPriority w:val="3"/>
    <w:rsid w:val="00EA4E20"/>
    <w:rPr>
      <w:rFonts w:ascii="Tahoma" w:hAnsi="Tahoma"/>
      <w:sz w:val="21"/>
      <w:lang w:val="en-NZ"/>
    </w:rPr>
  </w:style>
  <w:style w:type="paragraph" w:customStyle="1" w:styleId="Quotation">
    <w:name w:val="Quotation"/>
    <w:basedOn w:val="BodyText"/>
    <w:uiPriority w:val="3"/>
    <w:rsid w:val="00AA410D"/>
    <w:pPr>
      <w:ind w:left="851" w:right="567"/>
    </w:pPr>
    <w:rPr>
      <w:sz w:val="19"/>
    </w:rPr>
  </w:style>
  <w:style w:type="paragraph" w:customStyle="1" w:styleId="aPara">
    <w:name w:val="(a) Para"/>
    <w:basedOn w:val="BodyText"/>
    <w:uiPriority w:val="2"/>
    <w:semiHidden/>
    <w:rsid w:val="000013E7"/>
    <w:pPr>
      <w:numPr>
        <w:ilvl w:val="3"/>
        <w:numId w:val="10"/>
      </w:numPr>
    </w:pPr>
  </w:style>
  <w:style w:type="paragraph" w:customStyle="1" w:styleId="iPara">
    <w:name w:val="(i) Para"/>
    <w:basedOn w:val="BodyText"/>
    <w:uiPriority w:val="2"/>
    <w:semiHidden/>
    <w:rsid w:val="000013E7"/>
    <w:pPr>
      <w:numPr>
        <w:ilvl w:val="4"/>
        <w:numId w:val="10"/>
      </w:numPr>
    </w:pPr>
  </w:style>
  <w:style w:type="paragraph" w:customStyle="1" w:styleId="1Para">
    <w:name w:val="1 Para"/>
    <w:basedOn w:val="BodyText"/>
    <w:uiPriority w:val="1"/>
    <w:semiHidden/>
    <w:rsid w:val="000013E7"/>
    <w:pPr>
      <w:numPr>
        <w:ilvl w:val="2"/>
        <w:numId w:val="10"/>
      </w:numPr>
    </w:pPr>
  </w:style>
  <w:style w:type="paragraph" w:customStyle="1" w:styleId="TableHeading">
    <w:name w:val="Table Heading"/>
    <w:basedOn w:val="BodyText"/>
    <w:next w:val="TableBodyText"/>
    <w:uiPriority w:val="7"/>
    <w:qFormat/>
    <w:rsid w:val="00EF156F"/>
    <w:pPr>
      <w:keepNext/>
      <w:spacing w:before="57" w:after="57"/>
    </w:pPr>
    <w:rPr>
      <w:b/>
      <w:sz w:val="19"/>
    </w:rPr>
  </w:style>
  <w:style w:type="paragraph" w:customStyle="1" w:styleId="TableBodyText">
    <w:name w:val="Table Body Text"/>
    <w:basedOn w:val="Normal"/>
    <w:uiPriority w:val="7"/>
    <w:qFormat/>
    <w:rsid w:val="00EF156F"/>
    <w:pPr>
      <w:spacing w:before="57" w:after="57"/>
    </w:pPr>
    <w:rPr>
      <w:sz w:val="19"/>
    </w:rPr>
  </w:style>
  <w:style w:type="paragraph" w:customStyle="1" w:styleId="zABC">
    <w:name w:val="z_ABC"/>
    <w:basedOn w:val="BodyText"/>
    <w:uiPriority w:val="99"/>
    <w:semiHidden/>
    <w:rsid w:val="00C30AEE"/>
    <w:pPr>
      <w:numPr>
        <w:numId w:val="18"/>
      </w:numPr>
      <w:contextualSpacing/>
    </w:pPr>
  </w:style>
  <w:style w:type="paragraph" w:customStyle="1" w:styleId="zTitle">
    <w:name w:val="z_Title"/>
    <w:basedOn w:val="Normal"/>
    <w:uiPriority w:val="99"/>
    <w:semiHidden/>
    <w:rsid w:val="00915D77"/>
    <w:pPr>
      <w:keepNext/>
      <w:keepLines/>
      <w:pBdr>
        <w:bottom w:val="single" w:sz="24" w:space="6" w:color="589199"/>
      </w:pBdr>
      <w:spacing w:before="227" w:after="170" w:line="240" w:lineRule="auto"/>
    </w:pPr>
    <w:rPr>
      <w:color w:val="589199"/>
      <w:sz w:val="42"/>
    </w:rPr>
  </w:style>
  <w:style w:type="numbering" w:customStyle="1" w:styleId="LISTBullets">
    <w:name w:val="LIST Bullets"/>
    <w:basedOn w:val="NoList"/>
    <w:uiPriority w:val="99"/>
    <w:rsid w:val="000013E7"/>
    <w:pPr>
      <w:numPr>
        <w:numId w:val="9"/>
      </w:numPr>
    </w:pPr>
  </w:style>
  <w:style w:type="numbering" w:customStyle="1" w:styleId="LISTMainNumbering">
    <w:name w:val="LIST Main Numbering"/>
    <w:basedOn w:val="NoList"/>
    <w:uiPriority w:val="99"/>
    <w:rsid w:val="000013E7"/>
    <w:pPr>
      <w:numPr>
        <w:numId w:val="10"/>
      </w:numPr>
    </w:pPr>
  </w:style>
  <w:style w:type="paragraph" w:styleId="ListParagraph">
    <w:name w:val="List Paragraph"/>
    <w:basedOn w:val="Normal"/>
    <w:uiPriority w:val="99"/>
    <w:semiHidden/>
    <w:locked/>
    <w:rsid w:val="000013E7"/>
    <w:pPr>
      <w:ind w:left="720"/>
      <w:contextualSpacing/>
    </w:pPr>
  </w:style>
  <w:style w:type="paragraph" w:customStyle="1" w:styleId="AppA1">
    <w:name w:val="App A.1"/>
    <w:basedOn w:val="Heading5"/>
    <w:next w:val="BodyText"/>
    <w:uiPriority w:val="2"/>
    <w:rsid w:val="006E2D35"/>
    <w:pPr>
      <w:keepLines/>
      <w:numPr>
        <w:numId w:val="11"/>
      </w:numPr>
      <w:outlineLvl w:val="9"/>
    </w:pPr>
    <w:rPr>
      <w:color w:val="auto"/>
    </w:rPr>
  </w:style>
  <w:style w:type="paragraph" w:customStyle="1" w:styleId="AppA11">
    <w:name w:val="App A.1.1"/>
    <w:basedOn w:val="Heading6"/>
    <w:next w:val="BodyText"/>
    <w:uiPriority w:val="2"/>
    <w:rsid w:val="006E2D35"/>
    <w:pPr>
      <w:numPr>
        <w:numId w:val="11"/>
      </w:numPr>
      <w:outlineLvl w:val="9"/>
    </w:pPr>
  </w:style>
  <w:style w:type="numbering" w:customStyle="1" w:styleId="LISTAppendix">
    <w:name w:val="LIST Appendix"/>
    <w:basedOn w:val="NoList"/>
    <w:uiPriority w:val="99"/>
    <w:rsid w:val="006E2D35"/>
    <w:pPr>
      <w:numPr>
        <w:numId w:val="8"/>
      </w:numPr>
    </w:pPr>
  </w:style>
  <w:style w:type="paragraph" w:customStyle="1" w:styleId="Tablenotes">
    <w:name w:val="Table notes"/>
    <w:basedOn w:val="BodyText"/>
    <w:uiPriority w:val="7"/>
    <w:qFormat/>
    <w:rsid w:val="00EF156F"/>
    <w:pPr>
      <w:numPr>
        <w:numId w:val="26"/>
      </w:numPr>
      <w:spacing w:after="0" w:line="160" w:lineRule="atLeast"/>
    </w:pPr>
    <w:rPr>
      <w:rFonts w:eastAsia="Times New Roman" w:cs="Times New Roman"/>
      <w:sz w:val="16"/>
      <w:szCs w:val="20"/>
      <w:lang w:eastAsia="en-GB"/>
    </w:rPr>
  </w:style>
  <w:style w:type="paragraph" w:customStyle="1" w:styleId="TableSource">
    <w:name w:val="Table Source"/>
    <w:basedOn w:val="BodyText"/>
    <w:uiPriority w:val="7"/>
    <w:qFormat/>
    <w:rsid w:val="00EF156F"/>
    <w:pPr>
      <w:tabs>
        <w:tab w:val="left" w:pos="1134"/>
      </w:tabs>
      <w:spacing w:after="240" w:line="320" w:lineRule="atLeast"/>
      <w:ind w:left="1134" w:hanging="1134"/>
    </w:pPr>
    <w:rPr>
      <w:rFonts w:eastAsia="Times New Roman" w:cs="Times New Roman"/>
      <w:sz w:val="18"/>
      <w:szCs w:val="20"/>
      <w:lang w:eastAsia="en-GB"/>
    </w:rPr>
  </w:style>
  <w:style w:type="paragraph" w:customStyle="1" w:styleId="TableBodyTextIndent">
    <w:name w:val="Table Body Text Indent"/>
    <w:basedOn w:val="TableBodyText"/>
    <w:uiPriority w:val="7"/>
    <w:qFormat/>
    <w:rsid w:val="00EF156F"/>
    <w:pPr>
      <w:ind w:left="340"/>
    </w:pPr>
  </w:style>
  <w:style w:type="paragraph" w:customStyle="1" w:styleId="TableBullets">
    <w:name w:val="Table Bullets"/>
    <w:basedOn w:val="TableBodyText"/>
    <w:uiPriority w:val="7"/>
    <w:qFormat/>
    <w:rsid w:val="00EF156F"/>
    <w:pPr>
      <w:numPr>
        <w:numId w:val="25"/>
      </w:numPr>
    </w:pPr>
  </w:style>
  <w:style w:type="paragraph" w:customStyle="1" w:styleId="TableParaList">
    <w:name w:val="Table Para List"/>
    <w:basedOn w:val="TableBodyText"/>
    <w:uiPriority w:val="7"/>
    <w:qFormat/>
    <w:rsid w:val="00EF156F"/>
    <w:pPr>
      <w:numPr>
        <w:numId w:val="27"/>
      </w:numPr>
    </w:pPr>
  </w:style>
  <w:style w:type="numbering" w:customStyle="1" w:styleId="LISTTableBullets">
    <w:name w:val="LIST Table Bullets"/>
    <w:basedOn w:val="NoList"/>
    <w:uiPriority w:val="99"/>
    <w:rsid w:val="00956B2F"/>
    <w:pPr>
      <w:numPr>
        <w:numId w:val="12"/>
      </w:numPr>
    </w:pPr>
  </w:style>
  <w:style w:type="numbering" w:customStyle="1" w:styleId="LISTTableNumbering">
    <w:name w:val="LIST Table Numbering"/>
    <w:basedOn w:val="NoList"/>
    <w:uiPriority w:val="99"/>
    <w:rsid w:val="00956B2F"/>
    <w:pPr>
      <w:numPr>
        <w:numId w:val="13"/>
      </w:numPr>
    </w:pPr>
  </w:style>
  <w:style w:type="table" w:customStyle="1" w:styleId="GAS">
    <w:name w:val="GAS"/>
    <w:basedOn w:val="TableNormal"/>
    <w:uiPriority w:val="99"/>
    <w:rsid w:val="00FA79F7"/>
    <w:pPr>
      <w:spacing w:after="0" w:line="240" w:lineRule="auto"/>
    </w:pPr>
    <w:rPr>
      <w:rFonts w:ascii="Tahoma" w:eastAsia="Times New Roman" w:hAnsi="Tahoma" w:cs="Times New Roman"/>
      <w:sz w:val="20"/>
      <w:szCs w:val="20"/>
      <w:lang w:val="en-NZ" w:eastAsia="en-NZ"/>
    </w:rPr>
    <w:tblPr>
      <w:tblStyleRowBandSize w:val="1"/>
      <w:tblBorders>
        <w:top w:val="single" w:sz="4" w:space="0" w:color="589199"/>
        <w:bottom w:val="single" w:sz="4" w:space="0" w:color="589199"/>
        <w:insideH w:val="single" w:sz="4" w:space="0" w:color="589199"/>
        <w:insideV w:val="single" w:sz="4" w:space="0" w:color="589199"/>
      </w:tblBorders>
    </w:tblPr>
    <w:tblStylePr w:type="firstRow">
      <w:rPr>
        <w:color w:val="FFFFFF" w:themeColor="background1"/>
      </w:rPr>
      <w:tblPr/>
      <w:tcPr>
        <w:shd w:val="clear" w:color="auto" w:fill="589199"/>
      </w:tcPr>
    </w:tblStylePr>
    <w:tblStylePr w:type="band1Horz">
      <w:tblPr/>
      <w:tcPr>
        <w:shd w:val="clear" w:color="auto" w:fill="DCE9EB"/>
      </w:tcPr>
    </w:tblStylePr>
  </w:style>
  <w:style w:type="character" w:styleId="CommentReference">
    <w:name w:val="annotation reference"/>
    <w:basedOn w:val="DefaultParagraphFont"/>
    <w:uiPriority w:val="99"/>
    <w:semiHidden/>
    <w:unhideWhenUsed/>
    <w:locked/>
    <w:rsid w:val="00131B3C"/>
    <w:rPr>
      <w:sz w:val="16"/>
      <w:szCs w:val="16"/>
    </w:rPr>
  </w:style>
  <w:style w:type="paragraph" w:styleId="CommentText">
    <w:name w:val="annotation text"/>
    <w:basedOn w:val="Normal"/>
    <w:link w:val="CommentTextChar"/>
    <w:uiPriority w:val="99"/>
    <w:semiHidden/>
    <w:locked/>
    <w:rsid w:val="00131B3C"/>
    <w:pPr>
      <w:spacing w:line="240" w:lineRule="auto"/>
    </w:pPr>
    <w:rPr>
      <w:rFonts w:cs="Times New Roman"/>
      <w:sz w:val="20"/>
      <w:szCs w:val="20"/>
    </w:rPr>
  </w:style>
  <w:style w:type="character" w:customStyle="1" w:styleId="CommentTextChar">
    <w:name w:val="Comment Text Char"/>
    <w:basedOn w:val="DefaultParagraphFont"/>
    <w:link w:val="CommentText"/>
    <w:uiPriority w:val="99"/>
    <w:semiHidden/>
    <w:rsid w:val="00C30AEE"/>
    <w:rPr>
      <w:rFonts w:ascii="Tahoma" w:hAnsi="Tahoma" w:cs="Times New Roman"/>
      <w:sz w:val="20"/>
      <w:szCs w:val="20"/>
      <w:lang w:val="en-NZ"/>
    </w:rPr>
  </w:style>
  <w:style w:type="table" w:styleId="GridTable4-Accent1">
    <w:name w:val="Grid Table 4 Accent 1"/>
    <w:basedOn w:val="TableNormal"/>
    <w:uiPriority w:val="49"/>
    <w:locked/>
    <w:rsid w:val="00131B3C"/>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BalloonText">
    <w:name w:val="Balloon Text"/>
    <w:basedOn w:val="Normal"/>
    <w:link w:val="BalloonTextChar"/>
    <w:uiPriority w:val="99"/>
    <w:semiHidden/>
    <w:locked/>
    <w:rsid w:val="00131B3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1B3C"/>
    <w:rPr>
      <w:rFonts w:ascii="Segoe UI" w:hAnsi="Segoe UI" w:cs="Segoe UI"/>
      <w:sz w:val="18"/>
      <w:szCs w:val="18"/>
      <w:lang w:val="en-NZ"/>
    </w:rPr>
  </w:style>
  <w:style w:type="table" w:styleId="TableGrid">
    <w:name w:val="Table Grid"/>
    <w:basedOn w:val="TableNormal"/>
    <w:uiPriority w:val="39"/>
    <w:rsid w:val="00EF15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Tablenotes">
    <w:name w:val="LIST Table notes"/>
    <w:basedOn w:val="NoList"/>
    <w:uiPriority w:val="99"/>
    <w:rsid w:val="008A4A07"/>
    <w:pPr>
      <w:numPr>
        <w:numId w:val="16"/>
      </w:numPr>
    </w:pPr>
  </w:style>
  <w:style w:type="numbering" w:customStyle="1" w:styleId="LISTzABC">
    <w:name w:val="LIST z_ABC"/>
    <w:basedOn w:val="NoList"/>
    <w:uiPriority w:val="99"/>
    <w:rsid w:val="00C30AEE"/>
    <w:pPr>
      <w:numPr>
        <w:numId w:val="17"/>
      </w:numPr>
    </w:pPr>
  </w:style>
  <w:style w:type="numbering" w:customStyle="1" w:styleId="3LevelList">
    <w:name w:val="3 Level List"/>
    <w:basedOn w:val="NoList"/>
    <w:uiPriority w:val="99"/>
    <w:rsid w:val="00F55C48"/>
    <w:pPr>
      <w:numPr>
        <w:numId w:val="19"/>
      </w:numPr>
    </w:pPr>
  </w:style>
  <w:style w:type="paragraph" w:customStyle="1" w:styleId="NO1">
    <w:name w:val="NO1"/>
    <w:basedOn w:val="BodyText"/>
    <w:link w:val="NO1Char"/>
    <w:uiPriority w:val="4"/>
    <w:qFormat/>
    <w:rsid w:val="006100E2"/>
    <w:pPr>
      <w:numPr>
        <w:numId w:val="21"/>
      </w:numPr>
    </w:pPr>
  </w:style>
  <w:style w:type="character" w:customStyle="1" w:styleId="NO1Char">
    <w:name w:val="NO1 Char"/>
    <w:basedOn w:val="BodyTextChar"/>
    <w:link w:val="NO1"/>
    <w:uiPriority w:val="4"/>
    <w:rsid w:val="00EA4E20"/>
    <w:rPr>
      <w:rFonts w:ascii="Tahoma" w:hAnsi="Tahoma"/>
      <w:sz w:val="21"/>
      <w:lang w:val="en-NZ"/>
    </w:rPr>
  </w:style>
  <w:style w:type="paragraph" w:customStyle="1" w:styleId="NO2">
    <w:name w:val="NO2"/>
    <w:basedOn w:val="BodyText"/>
    <w:link w:val="NO2Char"/>
    <w:uiPriority w:val="4"/>
    <w:rsid w:val="006100E2"/>
    <w:pPr>
      <w:numPr>
        <w:ilvl w:val="1"/>
        <w:numId w:val="21"/>
      </w:numPr>
    </w:pPr>
  </w:style>
  <w:style w:type="character" w:customStyle="1" w:styleId="NO2Char">
    <w:name w:val="NO2 Char"/>
    <w:basedOn w:val="BodyTextChar"/>
    <w:link w:val="NO2"/>
    <w:uiPriority w:val="4"/>
    <w:rsid w:val="00EA4E20"/>
    <w:rPr>
      <w:rFonts w:ascii="Tahoma" w:hAnsi="Tahoma"/>
      <w:sz w:val="21"/>
      <w:lang w:val="en-NZ"/>
    </w:rPr>
  </w:style>
  <w:style w:type="paragraph" w:customStyle="1" w:styleId="NO3">
    <w:name w:val="NO3"/>
    <w:basedOn w:val="BodyText"/>
    <w:link w:val="NO3Char"/>
    <w:uiPriority w:val="4"/>
    <w:rsid w:val="005F7D84"/>
    <w:pPr>
      <w:numPr>
        <w:ilvl w:val="2"/>
        <w:numId w:val="21"/>
      </w:numPr>
      <w:ind w:left="1020" w:hanging="340"/>
    </w:pPr>
  </w:style>
  <w:style w:type="character" w:customStyle="1" w:styleId="NO3Char">
    <w:name w:val="NO3 Char"/>
    <w:basedOn w:val="BodyTextChar"/>
    <w:link w:val="NO3"/>
    <w:uiPriority w:val="4"/>
    <w:rsid w:val="005F7D84"/>
    <w:rPr>
      <w:rFonts w:ascii="Tahoma" w:hAnsi="Tahoma"/>
      <w:sz w:val="21"/>
      <w:lang w:val="en-NZ"/>
    </w:rPr>
  </w:style>
  <w:style w:type="paragraph" w:customStyle="1" w:styleId="SingleSpacedParagraph">
    <w:name w:val="Single Spaced Paragraph"/>
    <w:basedOn w:val="Normal"/>
    <w:uiPriority w:val="3"/>
    <w:rsid w:val="00AA3E89"/>
  </w:style>
  <w:style w:type="paragraph" w:customStyle="1" w:styleId="Bullet1">
    <w:name w:val="Bullet 1"/>
    <w:basedOn w:val="BodyText"/>
    <w:uiPriority w:val="7"/>
    <w:qFormat/>
    <w:rsid w:val="00EF156F"/>
    <w:pPr>
      <w:numPr>
        <w:numId w:val="33"/>
      </w:numPr>
    </w:pPr>
  </w:style>
  <w:style w:type="paragraph" w:customStyle="1" w:styleId="Bullet2">
    <w:name w:val="Bullet 2"/>
    <w:basedOn w:val="BodyText"/>
    <w:uiPriority w:val="7"/>
    <w:rsid w:val="00EF156F"/>
    <w:pPr>
      <w:numPr>
        <w:ilvl w:val="1"/>
        <w:numId w:val="33"/>
      </w:numPr>
    </w:pPr>
  </w:style>
  <w:style w:type="paragraph" w:customStyle="1" w:styleId="Bullet3">
    <w:name w:val="Bullet 3"/>
    <w:basedOn w:val="BodyText"/>
    <w:uiPriority w:val="7"/>
    <w:rsid w:val="00EF156F"/>
    <w:pPr>
      <w:numPr>
        <w:ilvl w:val="2"/>
        <w:numId w:val="33"/>
      </w:numPr>
    </w:pPr>
  </w:style>
  <w:style w:type="table" w:customStyle="1" w:styleId="GridTable4-Accent111">
    <w:name w:val="Grid Table 4 - Accent 111"/>
    <w:basedOn w:val="TableNormal"/>
    <w:uiPriority w:val="49"/>
    <w:rsid w:val="00DC3397"/>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insideH w:val="single" w:sz="4" w:space="0" w:color="4472C4" w:themeColor="accent1"/>
        <w:insideV w:val="single" w:sz="4" w:space="0" w:color="4472C4" w:themeColor="accent1"/>
      </w:tblBorders>
      <w:tblCellMar>
        <w:top w:w="85" w:type="dxa"/>
        <w:bottom w:w="85" w:type="dxa"/>
      </w:tblCellMar>
    </w:tblPr>
    <w:tblStylePr w:type="firstRow">
      <w:rPr>
        <w:b w:val="0"/>
        <w:bCs/>
        <w:color w:val="000000" w:themeColor="text1"/>
      </w:rPr>
      <w:tblPr/>
      <w:tcPr>
        <w:shd w:val="clear" w:color="auto" w:fill="A6A6A6" w:themeFill="background1" w:themeFillShade="A6"/>
      </w:tcPr>
    </w:tblStylePr>
    <w:tblStylePr w:type="lastRow">
      <w:rPr>
        <w:b/>
        <w:bCs/>
      </w:rPr>
      <w:tblPr/>
      <w:tcPr>
        <w:tcBorders>
          <w:top w:val="double" w:sz="4" w:space="0" w:color="4472C4" w:themeColor="accent1"/>
        </w:tcBorders>
      </w:tcPr>
    </w:tblStylePr>
    <w:tblStylePr w:type="firstCol">
      <w:rPr>
        <w:b w:val="0"/>
        <w:bCs/>
      </w:rPr>
      <w:tblPr/>
      <w:tcPr>
        <w:shd w:val="clear" w:color="auto" w:fill="D9E2F3" w:themeFill="accent1" w:themeFillTint="33"/>
      </w:tcPr>
    </w:tblStylePr>
    <w:tblStylePr w:type="lastCol">
      <w:rPr>
        <w:b w:val="0"/>
        <w:bCs/>
      </w:rPr>
    </w:tblStylePr>
  </w:style>
  <w:style w:type="paragraph" w:customStyle="1" w:styleId="TableBody">
    <w:name w:val="Table Body"/>
    <w:uiPriority w:val="7"/>
    <w:qFormat/>
    <w:rsid w:val="00DC3397"/>
    <w:pPr>
      <w:spacing w:after="0" w:line="240" w:lineRule="auto"/>
    </w:pPr>
    <w:rPr>
      <w:sz w:val="21"/>
      <w:szCs w:val="21"/>
      <w:lang w:val="en-NZ"/>
    </w:rPr>
  </w:style>
  <w:style w:type="paragraph" w:customStyle="1" w:styleId="BlackTableHeading">
    <w:name w:val="Black Table Heading"/>
    <w:uiPriority w:val="7"/>
    <w:rsid w:val="00DC3397"/>
    <w:pPr>
      <w:spacing w:after="0" w:line="240" w:lineRule="auto"/>
    </w:pPr>
    <w:rPr>
      <w:b/>
      <w:bCs/>
      <w:sz w:val="21"/>
      <w:szCs w:val="21"/>
      <w:lang w:val="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227461-BEC0-48A2-AE9A-19AB2EC50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8</Pages>
  <Words>1793</Words>
  <Characters>10221</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Estelle Tolmay</dc:creator>
  <cp:keywords/>
  <dc:description/>
  <cp:lastModifiedBy>Sandy Thambiah</cp:lastModifiedBy>
  <cp:revision>4</cp:revision>
  <dcterms:created xsi:type="dcterms:W3CDTF">2019-03-06T21:32:00Z</dcterms:created>
  <dcterms:modified xsi:type="dcterms:W3CDTF">2019-03-06T22:13:00Z</dcterms:modified>
</cp:coreProperties>
</file>